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601" w:type="dxa"/>
        <w:tblLook w:val="04A0" w:firstRow="1" w:lastRow="0" w:firstColumn="1" w:lastColumn="0" w:noHBand="0" w:noVBand="1"/>
      </w:tblPr>
      <w:tblGrid>
        <w:gridCol w:w="5227"/>
        <w:gridCol w:w="5227"/>
      </w:tblGrid>
      <w:tr w:rsidR="003C5EC3" w:rsidRPr="004509B4" w:rsidTr="00313B5E">
        <w:trPr>
          <w:trHeight w:val="5235"/>
        </w:trPr>
        <w:tc>
          <w:tcPr>
            <w:tcW w:w="5386" w:type="dxa"/>
          </w:tcPr>
          <w:p w:rsidR="003C5EC3" w:rsidRPr="00AA14A0" w:rsidRDefault="003C5EC3" w:rsidP="003C5EC3">
            <w:pPr>
              <w:ind w:left="708" w:firstLine="708"/>
              <w:jc w:val="center"/>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Дәрілік заттар мен медициналық мақсаттағы</w:t>
            </w:r>
          </w:p>
          <w:p w:rsidR="003C5EC3" w:rsidRPr="00AA14A0" w:rsidRDefault="003C5EC3" w:rsidP="003C5EC3">
            <w:pPr>
              <w:ind w:left="708" w:firstLine="708"/>
              <w:jc w:val="center"/>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бұйымдардың қауіпсіздігі мен сапасына сериялық бағалау жүргізу шарты</w:t>
            </w:r>
          </w:p>
          <w:p w:rsidR="003C5EC3" w:rsidRPr="00AA14A0" w:rsidRDefault="003C5EC3" w:rsidP="003C5EC3">
            <w:pPr>
              <w:jc w:val="center"/>
              <w:rPr>
                <w:rFonts w:ascii="Times New Roman" w:eastAsia="Times New Roman" w:hAnsi="Times New Roman" w:cs="Times New Roman"/>
                <w:b/>
                <w:bCs/>
                <w:sz w:val="24"/>
                <w:szCs w:val="24"/>
                <w:lang w:val="kk-KZ" w:eastAsia="ru-RU"/>
              </w:rPr>
            </w:pPr>
          </w:p>
          <w:p w:rsidR="003C5EC3" w:rsidRPr="00AA14A0" w:rsidRDefault="003C5EC3" w:rsidP="003C5EC3">
            <w:pPr>
              <w:autoSpaceDN w:val="0"/>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Алматы қ.</w:t>
            </w:r>
            <w:r w:rsidR="00365E11" w:rsidRPr="00AA14A0">
              <w:rPr>
                <w:rFonts w:ascii="Times New Roman" w:eastAsia="Times New Roman" w:hAnsi="Times New Roman" w:cs="Times New Roman"/>
                <w:sz w:val="24"/>
                <w:szCs w:val="24"/>
                <w:lang w:val="kk-KZ" w:eastAsia="ru-RU"/>
              </w:rPr>
              <w:tab/>
              <w:t xml:space="preserve">           </w:t>
            </w:r>
            <w:r w:rsidR="00451211" w:rsidRPr="00AA14A0">
              <w:rPr>
                <w:rFonts w:ascii="Times New Roman" w:eastAsia="Times New Roman" w:hAnsi="Times New Roman" w:cs="Times New Roman"/>
                <w:sz w:val="24"/>
                <w:szCs w:val="24"/>
                <w:lang w:val="kk-KZ" w:eastAsia="ru-RU"/>
              </w:rPr>
              <w:t>«___»_________20</w:t>
            </w:r>
            <w:r w:rsidR="000B5809" w:rsidRPr="00AA14A0">
              <w:rPr>
                <w:rFonts w:ascii="Times New Roman" w:eastAsia="Times New Roman" w:hAnsi="Times New Roman" w:cs="Times New Roman"/>
                <w:sz w:val="24"/>
                <w:szCs w:val="24"/>
                <w:lang w:val="kk-KZ" w:eastAsia="ru-RU"/>
              </w:rPr>
              <w:t>__</w:t>
            </w:r>
            <w:r w:rsidRPr="00AA14A0">
              <w:rPr>
                <w:rFonts w:ascii="Times New Roman" w:eastAsia="Times New Roman" w:hAnsi="Times New Roman" w:cs="Times New Roman"/>
                <w:sz w:val="24"/>
                <w:szCs w:val="24"/>
                <w:lang w:val="kk-KZ" w:eastAsia="ru-RU"/>
              </w:rPr>
              <w:t xml:space="preserve"> ж.</w:t>
            </w:r>
          </w:p>
          <w:p w:rsidR="003C5EC3" w:rsidRPr="00AA14A0" w:rsidRDefault="003C5EC3" w:rsidP="003C5EC3">
            <w:pPr>
              <w:jc w:val="both"/>
              <w:rPr>
                <w:rFonts w:ascii="Times New Roman" w:eastAsia="Times New Roman" w:hAnsi="Times New Roman" w:cs="Times New Roman"/>
                <w:sz w:val="24"/>
                <w:szCs w:val="24"/>
                <w:lang w:val="kk-KZ" w:eastAsia="ru-RU"/>
              </w:rPr>
            </w:pPr>
          </w:p>
          <w:p w:rsidR="003C5EC3" w:rsidRPr="00AA14A0" w:rsidRDefault="00BC2F80" w:rsidP="00A37327">
            <w:pPr>
              <w:jc w:val="both"/>
              <w:rPr>
                <w:rFonts w:ascii="Times New Roman" w:eastAsia="Times New Roman" w:hAnsi="Times New Roman" w:cs="Times New Roman"/>
                <w:sz w:val="24"/>
                <w:szCs w:val="24"/>
                <w:lang w:val="kk-KZ" w:eastAsia="ru-RU"/>
              </w:rPr>
            </w:pPr>
            <w:r w:rsidRPr="00AA14A0">
              <w:rPr>
                <w:rFonts w:ascii="Times New Roman" w:eastAsia="Calibri" w:hAnsi="Times New Roman" w:cs="Times New Roman"/>
                <w:color w:val="000000"/>
                <w:sz w:val="24"/>
                <w:szCs w:val="24"/>
                <w:lang w:val="kk-KZ"/>
              </w:rPr>
              <w:t>Бұдан</w:t>
            </w:r>
            <w:r>
              <w:rPr>
                <w:rFonts w:ascii="Times New Roman" w:eastAsia="Calibri" w:hAnsi="Times New Roman" w:cs="Times New Roman"/>
                <w:color w:val="000000"/>
                <w:sz w:val="24"/>
                <w:szCs w:val="24"/>
                <w:lang w:val="kk-KZ"/>
              </w:rPr>
              <w:t xml:space="preserve"> </w:t>
            </w:r>
            <w:r w:rsidRPr="00AA14A0">
              <w:rPr>
                <w:rFonts w:ascii="Times New Roman" w:eastAsia="Calibri" w:hAnsi="Times New Roman" w:cs="Times New Roman"/>
                <w:color w:val="000000"/>
                <w:sz w:val="24"/>
                <w:szCs w:val="24"/>
                <w:lang w:val="kk-KZ"/>
              </w:rPr>
              <w:t xml:space="preserve"> әрі «Орындаушы» аталатын</w:t>
            </w:r>
            <w:r w:rsidRPr="00AA14A0">
              <w:rPr>
                <w:rFonts w:ascii="Times New Roman" w:eastAsia="Calibri" w:hAnsi="Times New Roman" w:cs="Times New Roman"/>
                <w:sz w:val="24"/>
                <w:szCs w:val="24"/>
                <w:lang w:val="kk-KZ"/>
              </w:rPr>
              <w:t xml:space="preserve"> </w:t>
            </w:r>
            <w:r w:rsidR="003C5EC3" w:rsidRPr="00AA14A0">
              <w:rPr>
                <w:rFonts w:ascii="Times New Roman" w:eastAsia="Calibri" w:hAnsi="Times New Roman" w:cs="Times New Roman"/>
                <w:sz w:val="24"/>
                <w:szCs w:val="24"/>
                <w:lang w:val="kk-KZ"/>
              </w:rPr>
              <w:t>ҚР ДС</w:t>
            </w:r>
            <w:r w:rsidR="00DB6532" w:rsidRPr="00AA14A0">
              <w:rPr>
                <w:rFonts w:ascii="Times New Roman" w:eastAsia="Calibri" w:hAnsi="Times New Roman" w:cs="Times New Roman"/>
                <w:sz w:val="24"/>
                <w:szCs w:val="24"/>
                <w:lang w:val="kk-KZ"/>
              </w:rPr>
              <w:t>ӘД</w:t>
            </w:r>
            <w:r w:rsidR="000E025B">
              <w:rPr>
                <w:rFonts w:ascii="Times New Roman" w:eastAsia="Calibri" w:hAnsi="Times New Roman" w:cs="Times New Roman"/>
                <w:sz w:val="24"/>
                <w:szCs w:val="24"/>
                <w:lang w:val="kk-KZ"/>
              </w:rPr>
              <w:t>М «Дәрілік заттарды</w:t>
            </w:r>
            <w:r w:rsidR="003C5EC3" w:rsidRPr="00A161D9">
              <w:rPr>
                <w:rFonts w:ascii="Times New Roman" w:eastAsia="Calibri" w:hAnsi="Times New Roman" w:cs="Times New Roman"/>
                <w:sz w:val="24"/>
                <w:szCs w:val="24"/>
                <w:lang w:val="kk-KZ"/>
              </w:rPr>
              <w:t>,</w:t>
            </w:r>
            <w:r w:rsidR="003C5EC3" w:rsidRPr="00AA14A0">
              <w:rPr>
                <w:rFonts w:ascii="Times New Roman" w:eastAsia="Calibri" w:hAnsi="Times New Roman" w:cs="Times New Roman"/>
                <w:sz w:val="24"/>
                <w:szCs w:val="24"/>
                <w:lang w:val="kk-KZ"/>
              </w:rPr>
              <w:t xml:space="preserve"> медициналық мақсаттағы бұйымдарды және медицина техникасын сараптау ұлттық орталығы» ШЖҚ </w:t>
            </w:r>
            <w:r w:rsidR="003C5EC3" w:rsidRPr="005C254E">
              <w:rPr>
                <w:rFonts w:ascii="Times New Roman" w:eastAsia="Calibri" w:hAnsi="Times New Roman" w:cs="Times New Roman"/>
                <w:sz w:val="24"/>
                <w:szCs w:val="24"/>
                <w:lang w:val="kk-KZ"/>
              </w:rPr>
              <w:t>РМК</w:t>
            </w:r>
            <w:r w:rsidRPr="005C254E">
              <w:rPr>
                <w:rFonts w:ascii="Times New Roman" w:eastAsia="Calibri" w:hAnsi="Times New Roman" w:cs="Times New Roman"/>
                <w:sz w:val="24"/>
                <w:szCs w:val="24"/>
                <w:lang w:val="kk-KZ"/>
              </w:rPr>
              <w:t xml:space="preserve"> атынан</w:t>
            </w:r>
            <w:r w:rsidR="003C5EC3" w:rsidRPr="005C254E">
              <w:rPr>
                <w:rFonts w:ascii="Times New Roman" w:eastAsia="Calibri" w:hAnsi="Times New Roman" w:cs="Times New Roman"/>
                <w:color w:val="000000"/>
                <w:sz w:val="24"/>
                <w:szCs w:val="24"/>
                <w:lang w:val="kk-KZ"/>
              </w:rPr>
              <w:t xml:space="preserve"> </w:t>
            </w:r>
            <w:r w:rsidR="0052758F">
              <w:rPr>
                <w:rFonts w:ascii="Times New Roman" w:eastAsia="Calibri" w:hAnsi="Times New Roman" w:cs="Times New Roman"/>
                <w:color w:val="000000"/>
                <w:sz w:val="24"/>
                <w:szCs w:val="24"/>
                <w:lang w:val="kk-KZ"/>
              </w:rPr>
              <w:t>29.12</w:t>
            </w:r>
            <w:r w:rsidR="001E5EC7">
              <w:rPr>
                <w:rFonts w:ascii="Times New Roman" w:eastAsia="Calibri" w:hAnsi="Times New Roman" w:cs="Times New Roman"/>
                <w:color w:val="000000"/>
                <w:sz w:val="24"/>
                <w:szCs w:val="24"/>
                <w:lang w:val="kk-KZ"/>
              </w:rPr>
              <w:t>.2016ж. №</w:t>
            </w:r>
            <w:r w:rsidR="0052758F">
              <w:rPr>
                <w:rFonts w:ascii="Times New Roman" w:eastAsia="Calibri" w:hAnsi="Times New Roman" w:cs="Times New Roman"/>
                <w:color w:val="000000"/>
                <w:sz w:val="24"/>
                <w:szCs w:val="24"/>
                <w:lang w:val="kk-KZ"/>
              </w:rPr>
              <w:t xml:space="preserve"> 026</w:t>
            </w:r>
            <w:r w:rsidR="006B4267" w:rsidRPr="006B4267">
              <w:rPr>
                <w:rFonts w:ascii="Times New Roman" w:eastAsia="Calibri" w:hAnsi="Times New Roman" w:cs="Times New Roman"/>
                <w:color w:val="000000"/>
                <w:sz w:val="24"/>
                <w:szCs w:val="24"/>
                <w:lang w:val="kk-KZ"/>
              </w:rPr>
              <w:t xml:space="preserve"> </w:t>
            </w:r>
            <w:r w:rsidR="00C45B33" w:rsidRPr="00C45B33">
              <w:rPr>
                <w:rFonts w:ascii="Times New Roman" w:eastAsia="Calibri" w:hAnsi="Times New Roman" w:cs="Times New Roman"/>
                <w:color w:val="000000"/>
                <w:sz w:val="24"/>
                <w:szCs w:val="24"/>
                <w:lang w:val="kk-KZ"/>
              </w:rPr>
              <w:t>сенімхаты</w:t>
            </w:r>
            <w:r w:rsidRPr="005C254E">
              <w:rPr>
                <w:rFonts w:ascii="Times New Roman" w:eastAsia="Calibri" w:hAnsi="Times New Roman" w:cs="Times New Roman"/>
                <w:color w:val="000000"/>
                <w:sz w:val="24"/>
                <w:szCs w:val="24"/>
                <w:lang w:val="kk-KZ"/>
              </w:rPr>
              <w:t xml:space="preserve"> негізінде әрекет ететін</w:t>
            </w:r>
            <w:r w:rsidRPr="005C254E">
              <w:rPr>
                <w:rFonts w:ascii="Times New Roman" w:hAnsi="Times New Roman"/>
                <w:color w:val="000000"/>
                <w:sz w:val="24"/>
                <w:szCs w:val="24"/>
                <w:lang w:val="kk-KZ"/>
              </w:rPr>
              <w:t xml:space="preserve"> </w:t>
            </w:r>
            <w:r w:rsidR="004E61F3" w:rsidRPr="005C254E">
              <w:rPr>
                <w:rFonts w:ascii="Times New Roman" w:hAnsi="Times New Roman"/>
                <w:color w:val="000000"/>
                <w:sz w:val="24"/>
                <w:szCs w:val="24"/>
                <w:lang w:val="kk-KZ"/>
              </w:rPr>
              <w:t>Б</w:t>
            </w:r>
            <w:r w:rsidR="00B90E41">
              <w:rPr>
                <w:rFonts w:ascii="Times New Roman" w:hAnsi="Times New Roman"/>
                <w:color w:val="000000"/>
                <w:sz w:val="24"/>
                <w:szCs w:val="24"/>
                <w:lang w:val="kk-KZ"/>
              </w:rPr>
              <w:t>ас директордың</w:t>
            </w:r>
            <w:r w:rsidR="004E61F3" w:rsidRPr="005C254E">
              <w:rPr>
                <w:rFonts w:ascii="Times New Roman" w:hAnsi="Times New Roman"/>
                <w:color w:val="000000"/>
                <w:sz w:val="24"/>
                <w:szCs w:val="24"/>
                <w:lang w:val="kk-KZ"/>
              </w:rPr>
              <w:t xml:space="preserve"> </w:t>
            </w:r>
            <w:r w:rsidR="003A1562" w:rsidRPr="005C254E">
              <w:rPr>
                <w:rFonts w:ascii="Times New Roman" w:hAnsi="Times New Roman"/>
                <w:color w:val="000000"/>
                <w:sz w:val="24"/>
                <w:szCs w:val="24"/>
                <w:lang w:val="kk-KZ"/>
              </w:rPr>
              <w:t xml:space="preserve">орынбасары </w:t>
            </w:r>
            <w:r w:rsidR="0050478C">
              <w:rPr>
                <w:rFonts w:ascii="Times New Roman" w:hAnsi="Times New Roman"/>
                <w:color w:val="000000"/>
                <w:sz w:val="24"/>
                <w:szCs w:val="24"/>
                <w:lang w:val="kk-KZ"/>
              </w:rPr>
              <w:t>А.Т. Кабденова</w:t>
            </w:r>
            <w:r w:rsidR="003C5EC3" w:rsidRPr="005C254E">
              <w:rPr>
                <w:rFonts w:ascii="Times New Roman" w:eastAsia="Times New Roman" w:hAnsi="Times New Roman" w:cs="Times New Roman"/>
                <w:sz w:val="24"/>
                <w:szCs w:val="24"/>
                <w:lang w:val="kk-KZ" w:eastAsia="ru-RU"/>
              </w:rPr>
              <w:t xml:space="preserve"> бір</w:t>
            </w:r>
            <w:r w:rsidRPr="005C254E">
              <w:rPr>
                <w:rFonts w:ascii="Times New Roman" w:eastAsia="Times New Roman" w:hAnsi="Times New Roman" w:cs="Times New Roman"/>
                <w:sz w:val="24"/>
                <w:szCs w:val="24"/>
                <w:lang w:val="kk-KZ" w:eastAsia="ru-RU"/>
              </w:rPr>
              <w:t>інші жақт</w:t>
            </w:r>
            <w:r w:rsidR="003C5EC3" w:rsidRPr="005C254E">
              <w:rPr>
                <w:rFonts w:ascii="Times New Roman" w:eastAsia="Times New Roman" w:hAnsi="Times New Roman" w:cs="Times New Roman"/>
                <w:sz w:val="24"/>
                <w:szCs w:val="24"/>
                <w:lang w:val="kk-KZ" w:eastAsia="ru-RU"/>
              </w:rPr>
              <w:t xml:space="preserve">ан және </w:t>
            </w:r>
            <w:r w:rsidRPr="005C254E">
              <w:rPr>
                <w:rFonts w:ascii="Times New Roman" w:eastAsia="Times New Roman" w:hAnsi="Times New Roman" w:cs="Times New Roman"/>
                <w:sz w:val="24"/>
                <w:szCs w:val="24"/>
                <w:lang w:val="kk-KZ" w:eastAsia="ru-RU"/>
              </w:rPr>
              <w:t xml:space="preserve">бұдан әрі </w:t>
            </w:r>
            <w:r w:rsidRPr="005C254E">
              <w:rPr>
                <w:rFonts w:ascii="Times New Roman" w:eastAsia="Times New Roman" w:hAnsi="Times New Roman" w:cs="Times New Roman"/>
                <w:i/>
                <w:sz w:val="24"/>
                <w:szCs w:val="24"/>
                <w:lang w:val="kk-KZ" w:eastAsia="ru-RU"/>
              </w:rPr>
              <w:t>«Өтінім беруші» деп аталатын</w:t>
            </w:r>
            <w:r w:rsidRPr="005C254E">
              <w:rPr>
                <w:rFonts w:ascii="Times New Roman" w:eastAsia="Times New Roman" w:hAnsi="Times New Roman" w:cs="Times New Roman"/>
                <w:sz w:val="24"/>
                <w:szCs w:val="24"/>
                <w:lang w:val="kk-KZ" w:eastAsia="ru-RU"/>
              </w:rPr>
              <w:t xml:space="preserve"> _____________________ </w:t>
            </w:r>
            <w:r w:rsidRPr="005C254E">
              <w:rPr>
                <w:rFonts w:ascii="Times New Roman" w:eastAsia="Calibri" w:hAnsi="Times New Roman" w:cs="Times New Roman"/>
                <w:color w:val="000000"/>
                <w:sz w:val="24"/>
                <w:szCs w:val="24"/>
                <w:lang w:val="kk-KZ"/>
              </w:rPr>
              <w:t>негізінде әрекет ететін</w:t>
            </w:r>
            <w:r w:rsidRPr="005C254E">
              <w:rPr>
                <w:rFonts w:ascii="Times New Roman" w:eastAsia="Times New Roman" w:hAnsi="Times New Roman" w:cs="Times New Roman"/>
                <w:sz w:val="24"/>
                <w:szCs w:val="24"/>
                <w:lang w:val="kk-KZ" w:eastAsia="ru-RU"/>
              </w:rPr>
              <w:t xml:space="preserve"> </w:t>
            </w:r>
            <w:r w:rsidR="00F44FB2" w:rsidRPr="005C254E">
              <w:rPr>
                <w:rFonts w:ascii="Times New Roman" w:eastAsia="Times New Roman" w:hAnsi="Times New Roman" w:cs="Times New Roman"/>
                <w:sz w:val="24"/>
                <w:szCs w:val="24"/>
                <w:lang w:val="kk-KZ" w:eastAsia="ru-RU"/>
              </w:rPr>
              <w:t xml:space="preserve">екінші жақтан </w:t>
            </w:r>
            <w:r w:rsidR="003C5EC3" w:rsidRPr="005C254E">
              <w:rPr>
                <w:rFonts w:ascii="Times New Roman" w:eastAsia="Times New Roman" w:hAnsi="Times New Roman" w:cs="Times New Roman"/>
                <w:sz w:val="24"/>
                <w:szCs w:val="24"/>
                <w:lang w:val="kk-KZ" w:eastAsia="ru-RU"/>
              </w:rPr>
              <w:t xml:space="preserve">___________________________ </w:t>
            </w:r>
            <w:r w:rsidRPr="005C254E">
              <w:rPr>
                <w:rFonts w:ascii="Times New Roman" w:eastAsia="Times New Roman" w:hAnsi="Times New Roman" w:cs="Times New Roman"/>
                <w:sz w:val="24"/>
                <w:szCs w:val="24"/>
                <w:lang w:val="kk-KZ" w:eastAsia="ru-RU"/>
              </w:rPr>
              <w:t xml:space="preserve">атынан </w:t>
            </w:r>
            <w:r w:rsidR="003C5EC3" w:rsidRPr="005C254E">
              <w:rPr>
                <w:rFonts w:ascii="Times New Roman" w:eastAsia="Times New Roman" w:hAnsi="Times New Roman" w:cs="Times New Roman"/>
                <w:sz w:val="24"/>
                <w:szCs w:val="24"/>
                <w:lang w:val="kk-KZ" w:eastAsia="ru-RU"/>
              </w:rPr>
              <w:t xml:space="preserve">____________________________________,  </w:t>
            </w:r>
            <w:r w:rsidR="003C5EC3" w:rsidRPr="005C254E">
              <w:rPr>
                <w:rFonts w:ascii="Times New Roman" w:eastAsia="Calibri" w:hAnsi="Times New Roman" w:cs="Times New Roman"/>
                <w:sz w:val="24"/>
                <w:szCs w:val="24"/>
                <w:lang w:val="kk-KZ"/>
              </w:rPr>
              <w:t>төмендегідей келісімге келді</w:t>
            </w:r>
            <w:r w:rsidR="003C5EC3" w:rsidRPr="005C254E">
              <w:rPr>
                <w:rFonts w:ascii="Times New Roman" w:eastAsia="Times New Roman" w:hAnsi="Times New Roman" w:cs="Times New Roman"/>
                <w:sz w:val="24"/>
                <w:szCs w:val="24"/>
                <w:lang w:val="kk-KZ" w:eastAsia="ru-RU"/>
              </w:rPr>
              <w:t>:</w:t>
            </w:r>
          </w:p>
          <w:p w:rsidR="003C5EC3" w:rsidRPr="00AA14A0" w:rsidRDefault="003C5EC3" w:rsidP="003C5EC3">
            <w:pPr>
              <w:jc w:val="both"/>
              <w:rPr>
                <w:rFonts w:ascii="Times New Roman" w:eastAsia="Times New Roman" w:hAnsi="Times New Roman" w:cs="Times New Roman"/>
                <w:bCs/>
                <w:sz w:val="24"/>
                <w:szCs w:val="24"/>
                <w:lang w:val="kk-KZ" w:eastAsia="ru-RU"/>
              </w:rPr>
            </w:pPr>
          </w:p>
          <w:p w:rsidR="00282978" w:rsidRPr="00AA14A0" w:rsidRDefault="00282978" w:rsidP="003C5EC3">
            <w:pPr>
              <w:jc w:val="both"/>
              <w:rPr>
                <w:rFonts w:ascii="Times New Roman" w:eastAsia="Times New Roman" w:hAnsi="Times New Roman" w:cs="Times New Roman"/>
                <w:bCs/>
                <w:sz w:val="24"/>
                <w:szCs w:val="24"/>
                <w:lang w:val="kk-KZ" w:eastAsia="ru-RU"/>
              </w:rPr>
            </w:pPr>
          </w:p>
          <w:p w:rsidR="00A37327" w:rsidRPr="00AA14A0" w:rsidRDefault="003C5EC3" w:rsidP="004053CD">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b/>
                <w:bCs/>
                <w:sz w:val="24"/>
                <w:szCs w:val="24"/>
                <w:lang w:val="kk-KZ" w:eastAsia="ru-RU"/>
              </w:rPr>
              <w:t>1 Шарт нысаны</w:t>
            </w:r>
          </w:p>
          <w:p w:rsidR="004053CD" w:rsidRPr="00AA14A0" w:rsidRDefault="003C5EC3" w:rsidP="00313B5E">
            <w:pPr>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sz w:val="24"/>
                <w:szCs w:val="24"/>
                <w:lang w:val="kk-KZ" w:eastAsia="ru-RU"/>
              </w:rPr>
              <w:t xml:space="preserve">1.1 </w:t>
            </w:r>
            <w:r w:rsidR="006E5F4F" w:rsidRPr="00AA14A0">
              <w:rPr>
                <w:rFonts w:ascii="Times New Roman" w:eastAsia="Times New Roman" w:hAnsi="Times New Roman" w:cs="Times New Roman"/>
                <w:sz w:val="24"/>
                <w:szCs w:val="24"/>
                <w:lang w:val="kk-KZ" w:eastAsia="ru-RU"/>
              </w:rPr>
              <w:t>Д</w:t>
            </w:r>
            <w:r w:rsidR="006E5F4F" w:rsidRPr="00AA14A0">
              <w:rPr>
                <w:rFonts w:ascii="Times New Roman" w:eastAsia="Times New Roman" w:hAnsi="Times New Roman" w:cs="Times New Roman"/>
                <w:bCs/>
                <w:sz w:val="24"/>
                <w:szCs w:val="24"/>
                <w:lang w:val="kk-KZ" w:eastAsia="ru-RU"/>
              </w:rPr>
              <w:t>әрілік заттардың (медициналық мақсаттағы бұйымдардың) қауіпсіздігі мен сапасына сериялық бағалау</w:t>
            </w:r>
            <w:r w:rsidR="006E5F4F" w:rsidRPr="00AA14A0">
              <w:rPr>
                <w:rFonts w:ascii="Times New Roman" w:eastAsia="Times New Roman" w:hAnsi="Times New Roman" w:cs="Times New Roman"/>
                <w:sz w:val="24"/>
                <w:szCs w:val="24"/>
                <w:lang w:val="kk-KZ" w:eastAsia="ru-RU"/>
              </w:rPr>
              <w:t xml:space="preserve"> жұмыстарын орындау – </w:t>
            </w:r>
            <w:r w:rsidR="00C3306F" w:rsidRPr="00AA14A0">
              <w:rPr>
                <w:rFonts w:ascii="Times New Roman" w:eastAsia="Times New Roman" w:hAnsi="Times New Roman" w:cs="Times New Roman"/>
                <w:sz w:val="24"/>
                <w:szCs w:val="24"/>
                <w:lang w:val="kk-KZ" w:eastAsia="ru-RU"/>
              </w:rPr>
              <w:t>№ 1 қосымшаға</w:t>
            </w:r>
            <w:r w:rsidR="006E5F4F" w:rsidRPr="00AA14A0">
              <w:rPr>
                <w:rFonts w:ascii="Times New Roman" w:eastAsia="Times New Roman" w:hAnsi="Times New Roman" w:cs="Times New Roman"/>
                <w:sz w:val="24"/>
                <w:szCs w:val="24"/>
                <w:lang w:val="kk-KZ" w:eastAsia="ru-RU"/>
              </w:rPr>
              <w:t xml:space="preserve"> сәйкес және өтінілген өнім бойынша № 2 қосымшаға сәйкес</w:t>
            </w:r>
            <w:r w:rsidR="00C3306F" w:rsidRPr="00AA14A0">
              <w:rPr>
                <w:rFonts w:ascii="Times New Roman" w:eastAsia="Times New Roman" w:hAnsi="Times New Roman" w:cs="Times New Roman"/>
                <w:sz w:val="24"/>
                <w:szCs w:val="24"/>
                <w:lang w:val="kk-KZ" w:eastAsia="ru-RU"/>
              </w:rPr>
              <w:t xml:space="preserve">, «Қазақстан Республикасында тіркелген </w:t>
            </w:r>
            <w:r w:rsidR="00C3306F" w:rsidRPr="00AA14A0">
              <w:rPr>
                <w:rFonts w:ascii="Times New Roman" w:eastAsia="Times New Roman" w:hAnsi="Times New Roman" w:cs="Times New Roman"/>
                <w:bCs/>
                <w:sz w:val="24"/>
                <w:szCs w:val="24"/>
                <w:lang w:val="kk-KZ" w:eastAsia="ru-RU"/>
              </w:rPr>
              <w:t>дәрілік заттар мен медициналық мақсаттағы бұйымдардың қауіпсіздігі мен сапасына бағалау</w:t>
            </w:r>
            <w:r w:rsidR="00C3306F" w:rsidRPr="00AA14A0">
              <w:rPr>
                <w:rFonts w:ascii="Times New Roman" w:eastAsia="Times New Roman" w:hAnsi="Times New Roman" w:cs="Times New Roman"/>
                <w:sz w:val="24"/>
                <w:szCs w:val="24"/>
                <w:lang w:val="kk-KZ" w:eastAsia="ru-RU"/>
              </w:rPr>
              <w:t xml:space="preserve"> жүргізу қағидаларын бекіту туралы» Қазақстан Республикасы Денсаулық сақтау және әлеуметтік даму министрлігінің 2014 жылғы 26 қарашадағы № 269 бұйрығына сәйкес</w:t>
            </w:r>
            <w:r w:rsidRPr="00AA14A0">
              <w:rPr>
                <w:rFonts w:ascii="Times New Roman" w:eastAsia="Times New Roman" w:hAnsi="Times New Roman" w:cs="Times New Roman"/>
                <w:sz w:val="24"/>
                <w:szCs w:val="24"/>
                <w:lang w:val="kk-KZ" w:eastAsia="ru-RU"/>
              </w:rPr>
              <w:t xml:space="preserve">.  </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2 Тараптардың міндеттері</w:t>
            </w:r>
          </w:p>
          <w:p w:rsidR="003C5EC3" w:rsidRPr="00AA14A0" w:rsidRDefault="00A37327" w:rsidP="00A37327">
            <w:pPr>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 xml:space="preserve">2.1 </w:t>
            </w:r>
            <w:r w:rsidR="003C5EC3" w:rsidRPr="00AA14A0">
              <w:rPr>
                <w:rFonts w:ascii="Times New Roman" w:eastAsia="Times New Roman" w:hAnsi="Times New Roman" w:cs="Times New Roman"/>
                <w:bCs/>
                <w:i/>
                <w:sz w:val="24"/>
                <w:szCs w:val="24"/>
                <w:lang w:val="kk-KZ" w:eastAsia="ru-RU"/>
              </w:rPr>
              <w:t>«Тараптар»</w:t>
            </w:r>
            <w:r w:rsidR="003C5EC3" w:rsidRPr="00AA14A0">
              <w:rPr>
                <w:rFonts w:ascii="Times New Roman" w:eastAsia="Times New Roman" w:hAnsi="Times New Roman" w:cs="Times New Roman"/>
                <w:bCs/>
                <w:sz w:val="24"/>
                <w:szCs w:val="24"/>
                <w:lang w:val="kk-KZ" w:eastAsia="ru-RU"/>
              </w:rPr>
              <w:t xml:space="preserve"> </w:t>
            </w:r>
            <w:r w:rsidR="003C5EC3" w:rsidRPr="00AA14A0">
              <w:rPr>
                <w:rFonts w:ascii="Times New Roman" w:eastAsia="Times New Roman" w:hAnsi="Times New Roman" w:cs="Times New Roman"/>
                <w:sz w:val="24"/>
                <w:szCs w:val="24"/>
                <w:lang w:val="kk-KZ" w:eastAsia="ru-RU"/>
              </w:rPr>
              <w:t xml:space="preserve">«Қазақстан Республикасында тіркелген </w:t>
            </w:r>
            <w:r w:rsidR="003C5EC3" w:rsidRPr="00AA14A0">
              <w:rPr>
                <w:rFonts w:ascii="Times New Roman" w:eastAsia="Times New Roman" w:hAnsi="Times New Roman" w:cs="Times New Roman"/>
                <w:bCs/>
                <w:sz w:val="24"/>
                <w:szCs w:val="24"/>
                <w:lang w:val="kk-KZ" w:eastAsia="ru-RU"/>
              </w:rPr>
              <w:t>дәрілік заттар мен медициналық мақсаттағы бұйымдардың қауіпсіздігі мен сапасына бағалау</w:t>
            </w:r>
            <w:r w:rsidR="003C5EC3" w:rsidRPr="00AA14A0">
              <w:rPr>
                <w:rFonts w:ascii="Times New Roman" w:eastAsia="Times New Roman" w:hAnsi="Times New Roman" w:cs="Times New Roman"/>
                <w:sz w:val="24"/>
                <w:szCs w:val="24"/>
                <w:lang w:val="kk-KZ" w:eastAsia="ru-RU"/>
              </w:rPr>
              <w:t xml:space="preserve"> жүргізу ережелерін бекіту туралы» Қазақстан Республикасы Үкі</w:t>
            </w:r>
            <w:r w:rsidR="000311F4" w:rsidRPr="00AA14A0">
              <w:rPr>
                <w:rFonts w:ascii="Times New Roman" w:eastAsia="Times New Roman" w:hAnsi="Times New Roman" w:cs="Times New Roman"/>
                <w:sz w:val="24"/>
                <w:szCs w:val="24"/>
                <w:lang w:val="kk-KZ" w:eastAsia="ru-RU"/>
              </w:rPr>
              <w:t>метінің 2014 жылғы 26 қарашадағы № 269</w:t>
            </w:r>
            <w:r w:rsidR="003C5EC3" w:rsidRPr="00AA14A0">
              <w:rPr>
                <w:rFonts w:ascii="Times New Roman" w:eastAsia="Times New Roman" w:hAnsi="Times New Roman" w:cs="Times New Roman"/>
                <w:sz w:val="24"/>
                <w:szCs w:val="24"/>
                <w:lang w:val="kk-KZ" w:eastAsia="ru-RU"/>
              </w:rPr>
              <w:t xml:space="preserve"> қаулысымен орнатылған ережелерді сақтауға міндеттеледі.</w:t>
            </w:r>
          </w:p>
          <w:p w:rsidR="003C5EC3" w:rsidRPr="00AA14A0" w:rsidRDefault="003C5EC3" w:rsidP="00A37327">
            <w:pPr>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2.2</w:t>
            </w:r>
            <w:r w:rsidRPr="00AA14A0">
              <w:rPr>
                <w:rFonts w:ascii="Times New Roman" w:eastAsia="Times New Roman" w:hAnsi="Times New Roman" w:cs="Times New Roman"/>
                <w:bCs/>
                <w:i/>
                <w:sz w:val="24"/>
                <w:szCs w:val="24"/>
                <w:lang w:val="kk-KZ" w:eastAsia="ru-RU"/>
              </w:rPr>
              <w:t xml:space="preserve"> «Өтінім беруші»</w:t>
            </w:r>
            <w:r w:rsidRPr="00AA14A0">
              <w:rPr>
                <w:rFonts w:ascii="Times New Roman" w:eastAsia="Times New Roman" w:hAnsi="Times New Roman" w:cs="Times New Roman"/>
                <w:sz w:val="24"/>
                <w:szCs w:val="24"/>
                <w:lang w:val="kk-KZ" w:eastAsia="ru-RU"/>
              </w:rPr>
              <w:t xml:space="preserve"> </w:t>
            </w:r>
            <w:r w:rsidRPr="00AA14A0">
              <w:rPr>
                <w:rFonts w:ascii="Times New Roman" w:eastAsia="Times New Roman" w:hAnsi="Times New Roman" w:cs="Times New Roman"/>
                <w:bCs/>
                <w:sz w:val="24"/>
                <w:szCs w:val="24"/>
                <w:lang w:val="kk-KZ" w:eastAsia="ru-RU"/>
              </w:rPr>
              <w:t>мыналарға міндеттеледі: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2.2.1 </w:t>
            </w:r>
            <w:r w:rsidRPr="00AA14A0">
              <w:rPr>
                <w:rFonts w:ascii="Times New Roman" w:eastAsia="Times New Roman" w:hAnsi="Times New Roman" w:cs="Times New Roman"/>
                <w:i/>
                <w:sz w:val="24"/>
                <w:szCs w:val="24"/>
                <w:lang w:val="kk-KZ" w:eastAsia="ru-RU"/>
              </w:rPr>
              <w:t xml:space="preserve">«Орындаушыға» </w:t>
            </w:r>
            <w:r w:rsidRPr="00AA14A0">
              <w:rPr>
                <w:rFonts w:ascii="Times New Roman" w:eastAsia="Times New Roman" w:hAnsi="Times New Roman" w:cs="Times New Roman"/>
                <w:sz w:val="24"/>
                <w:szCs w:val="24"/>
                <w:lang w:val="kk-KZ" w:eastAsia="ru-RU"/>
              </w:rPr>
              <w:t>белгіленген тәртіпте қажетті құжаттар</w:t>
            </w:r>
            <w:r w:rsidRPr="00AA14A0">
              <w:rPr>
                <w:rFonts w:ascii="Times New Roman" w:eastAsia="Times New Roman" w:hAnsi="Times New Roman" w:cs="Times New Roman"/>
                <w:i/>
                <w:sz w:val="24"/>
                <w:szCs w:val="24"/>
                <w:lang w:val="kk-KZ" w:eastAsia="ru-RU"/>
              </w:rPr>
              <w:t xml:space="preserve"> </w:t>
            </w:r>
            <w:r w:rsidRPr="00AA14A0">
              <w:rPr>
                <w:rFonts w:ascii="Times New Roman" w:eastAsia="Times New Roman" w:hAnsi="Times New Roman" w:cs="Times New Roman"/>
                <w:sz w:val="24"/>
                <w:szCs w:val="24"/>
                <w:lang w:val="kk-KZ" w:eastAsia="ru-RU"/>
              </w:rPr>
              <w:t>ұсынады;</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2.2.2 Бағалау жүргізу үшін, оның ішінде қолданыстағы нормативтік құжаттарға сәйкес құжаттаманы тексеру, үлгілерді сұрыптау үшін қажетті құжаттарды ұсыну бағалау және шағымдарды шешу мақсатында барлық қатысушыларға, хаттамаларға (ішкі тексерістер туралы есептерді қоса) және қызметкерлерге </w:t>
            </w:r>
            <w:r w:rsidRPr="00AA14A0">
              <w:rPr>
                <w:rFonts w:ascii="Times New Roman" w:eastAsia="Times New Roman" w:hAnsi="Times New Roman" w:cs="Times New Roman"/>
                <w:sz w:val="24"/>
                <w:szCs w:val="20"/>
                <w:lang w:val="kk-KZ" w:eastAsia="ru-RU"/>
              </w:rPr>
              <w:lastRenderedPageBreak/>
              <w:t>рұқсатты қамтамасыз ету.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2.2.3 Сапаны және қауіпсіздікті бағалауға қатысты шағымдарды тек қауіпсіздік және сапа туралы қорытынды берілген қызмет саласында ғана қою.</w:t>
            </w:r>
          </w:p>
          <w:p w:rsidR="003C5EC3" w:rsidRPr="00AA14A0" w:rsidRDefault="00A37327"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2.2.4 </w:t>
            </w:r>
            <w:r w:rsidR="003C5EC3" w:rsidRPr="00AA14A0">
              <w:rPr>
                <w:rFonts w:ascii="Times New Roman" w:eastAsia="Times New Roman" w:hAnsi="Times New Roman" w:cs="Times New Roman"/>
                <w:sz w:val="24"/>
                <w:szCs w:val="20"/>
                <w:lang w:val="kk-KZ" w:eastAsia="ru-RU"/>
              </w:rPr>
              <w:t xml:space="preserve">Сапа және қауіпсіздік туралы қорытындыны </w:t>
            </w:r>
            <w:r w:rsidR="003C5EC3" w:rsidRPr="00AA14A0">
              <w:rPr>
                <w:rFonts w:ascii="Times New Roman" w:eastAsia="Times New Roman" w:hAnsi="Times New Roman" w:cs="Times New Roman"/>
                <w:i/>
                <w:sz w:val="24"/>
                <w:szCs w:val="20"/>
                <w:lang w:val="kk-KZ" w:eastAsia="ru-RU"/>
              </w:rPr>
              <w:t>«Орындаушы»</w:t>
            </w:r>
            <w:r w:rsidR="003C5EC3" w:rsidRPr="00AA14A0">
              <w:rPr>
                <w:rFonts w:ascii="Times New Roman" w:eastAsia="Times New Roman" w:hAnsi="Times New Roman" w:cs="Times New Roman"/>
                <w:sz w:val="24"/>
                <w:szCs w:val="20"/>
                <w:lang w:val="kk-KZ" w:eastAsia="ru-RU"/>
              </w:rPr>
              <w:t xml:space="preserve"> туралы теріс пікір тудыратындай және шатысуға әкелетін әрі негізделмеген деп санауға болатын өнімнің қауіпсіздігі мен сапасына қатысты ешқандай өтініш жасалатындай пайдалану.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2.2.5 Сапа және қауіпсіздік туралы қорытындының әрекеті уақытша тоқтатылған немесе жойылған жағдайда сілтемелерден тұратын жарнамалық материалдарды пайдалануды тоқтату және «Орындаушының» талабы бойынша қауіпсіздік пен сапаны бағалау бойынша кез келген құжаттарды қайтару.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2.2.6 Сапа және қауіпсіздік туралы қорытындыны тек өнімнің белгіленген стандарттарға сәйкестігіне бағаланғанын растау үшін ғана пайдалану.</w:t>
            </w:r>
          </w:p>
          <w:p w:rsidR="003C5EC3" w:rsidRPr="00AA14A0" w:rsidRDefault="003C5EC3" w:rsidP="00A37327">
            <w:pPr>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2.2.7 Ақпарат құралдарында (құжаттарда, брошюралар немесе жарнамалық материалдарда) қауіпсіздік және сапа туралы қорытындыға сілтемелер болған кезде </w:t>
            </w:r>
            <w:r w:rsidRPr="00AA14A0">
              <w:rPr>
                <w:rFonts w:ascii="Times New Roman" w:eastAsia="Times New Roman" w:hAnsi="Times New Roman" w:cs="Times New Roman"/>
                <w:i/>
                <w:sz w:val="24"/>
                <w:szCs w:val="20"/>
                <w:lang w:val="kk-KZ" w:eastAsia="ru-RU"/>
              </w:rPr>
              <w:t xml:space="preserve">«Орындаушының» </w:t>
            </w:r>
            <w:r w:rsidRPr="00AA14A0">
              <w:rPr>
                <w:rFonts w:ascii="Times New Roman" w:eastAsia="Times New Roman" w:hAnsi="Times New Roman" w:cs="Times New Roman"/>
                <w:sz w:val="24"/>
                <w:szCs w:val="20"/>
                <w:lang w:val="kk-KZ" w:eastAsia="ru-RU"/>
              </w:rPr>
              <w:t>талаптарына бағыну</w:t>
            </w:r>
            <w:r w:rsidRPr="00AA14A0">
              <w:rPr>
                <w:rFonts w:ascii="Times New Roman" w:eastAsia="Times New Roman" w:hAnsi="Times New Roman" w:cs="Times New Roman"/>
                <w:i/>
                <w:sz w:val="24"/>
                <w:szCs w:val="20"/>
                <w:lang w:val="kk-KZ" w:eastAsia="ru-RU"/>
              </w:rPr>
              <w:t>.</w:t>
            </w:r>
            <w:r w:rsidRPr="00AA14A0">
              <w:rPr>
                <w:rFonts w:ascii="Times New Roman" w:eastAsia="Times New Roman" w:hAnsi="Times New Roman" w:cs="Times New Roman"/>
                <w:sz w:val="24"/>
                <w:szCs w:val="20"/>
                <w:lang w:val="kk-KZ" w:eastAsia="ru-RU"/>
              </w:rPr>
              <w:t xml:space="preserve"> </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2.2.8</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sz w:val="24"/>
                <w:szCs w:val="20"/>
                <w:lang w:val="kk-KZ" w:eastAsia="ru-RU"/>
              </w:rPr>
              <w:t>Қауіпсіздік және сапа туралы қорытынды берілген өндірілетін және өткізілетін өнімнің көрсетілген стандарт талаптарына сәйкестігін қамтамасыз ету және Қазақстан Республикасының заңнамасына сай оның сапасына жауапкершілік арту</w:t>
            </w:r>
            <w:r w:rsidR="003C5EC3" w:rsidRPr="00AA14A0">
              <w:rPr>
                <w:rFonts w:ascii="Times New Roman" w:eastAsia="Times New Roman" w:hAnsi="Times New Roman" w:cs="Times New Roman"/>
                <w:sz w:val="24"/>
                <w:szCs w:val="24"/>
                <w:lang w:val="kk-KZ" w:eastAsia="ru-RU"/>
              </w:rPr>
              <w:t>.</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2.2.9</w:t>
            </w:r>
            <w:r w:rsidR="003C5EC3" w:rsidRPr="00AA14A0">
              <w:rPr>
                <w:rFonts w:ascii="Times New Roman" w:eastAsia="Times New Roman" w:hAnsi="Times New Roman" w:cs="Times New Roman"/>
                <w:sz w:val="24"/>
                <w:szCs w:val="24"/>
                <w:lang w:val="kk-KZ" w:eastAsia="ru-RU"/>
              </w:rPr>
              <w:t xml:space="preserve"> ұсынылған шағымдардың барлығына есеп жүргізу, </w:t>
            </w:r>
            <w:r w:rsidR="003C5EC3" w:rsidRPr="00AA14A0">
              <w:rPr>
                <w:rFonts w:ascii="Times New Roman" w:eastAsia="Times New Roman" w:hAnsi="Times New Roman" w:cs="Times New Roman"/>
                <w:i/>
                <w:sz w:val="24"/>
                <w:szCs w:val="24"/>
                <w:lang w:val="kk-KZ" w:eastAsia="ru-RU"/>
              </w:rPr>
              <w:t>«Орындаушыға»</w:t>
            </w:r>
            <w:r w:rsidR="003C5EC3" w:rsidRPr="00AA14A0">
              <w:rPr>
                <w:rFonts w:ascii="Times New Roman" w:eastAsia="Times New Roman" w:hAnsi="Times New Roman" w:cs="Times New Roman"/>
                <w:sz w:val="24"/>
                <w:szCs w:val="24"/>
                <w:lang w:val="kk-KZ" w:eastAsia="ru-RU"/>
              </w:rPr>
              <w:t xml:space="preserve"> олар туралы барлық ақпаратты ұсыну.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2.2.10</w:t>
            </w:r>
            <w:r w:rsidR="003C5EC3" w:rsidRPr="00AA14A0">
              <w:rPr>
                <w:rFonts w:ascii="Times New Roman" w:eastAsia="Times New Roman" w:hAnsi="Times New Roman" w:cs="Times New Roman"/>
                <w:sz w:val="24"/>
                <w:szCs w:val="24"/>
                <w:lang w:val="kk-KZ" w:eastAsia="ru-RU"/>
              </w:rPr>
              <w:t xml:space="preserve"> Он күнтізбелік күн ағымында өнім модификациясының, өндіріс процесінің немесе шығарылатын өнімнің таңбалануының кез келген өзгерістері туралы, кәсіпорынның орналасқан жерінің және ұйымдық-құқықтық формасының өзгерісі туралы «Орындаушыға» жазбаша хабарлап отыру.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2.2.11</w:t>
            </w:r>
            <w:r w:rsidR="003C5EC3" w:rsidRPr="00AA14A0">
              <w:rPr>
                <w:rFonts w:ascii="Times New Roman" w:eastAsia="Times New Roman" w:hAnsi="Times New Roman" w:cs="Times New Roman"/>
                <w:sz w:val="24"/>
                <w:szCs w:val="24"/>
                <w:lang w:val="kk-KZ" w:eastAsia="ru-RU"/>
              </w:rPr>
              <w:t xml:space="preserve"> Өнімнің қауіпсіздігі мен сапасын бағалау жұмыстарын жүргізуге байланысты барлық шығындарды уақытында төлеп отыру.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2.2.12</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sz w:val="24"/>
                <w:szCs w:val="20"/>
                <w:lang w:val="kk-KZ" w:eastAsia="ru-RU"/>
              </w:rPr>
              <w:t>Қауіпсіздік және сапа туралы қорытынды алғанға дейін өз өнімін өткізбеу</w:t>
            </w:r>
            <w:r w:rsidR="003C5EC3" w:rsidRPr="00AA14A0">
              <w:rPr>
                <w:rFonts w:ascii="Times New Roman" w:eastAsia="Times New Roman" w:hAnsi="Times New Roman" w:cs="Times New Roman"/>
                <w:sz w:val="24"/>
                <w:szCs w:val="24"/>
                <w:lang w:val="kk-KZ" w:eastAsia="ru-RU"/>
              </w:rPr>
              <w:t>.</w:t>
            </w:r>
          </w:p>
          <w:p w:rsidR="00313B5E" w:rsidRPr="00AA14A0" w:rsidRDefault="00C13E89" w:rsidP="00C13E89">
            <w:pPr>
              <w:ind w:right="-6"/>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2.2.13 Тапсырылған құжаттардың сенімділігі үшін жауапкершілік жүктеу.</w:t>
            </w:r>
          </w:p>
          <w:p w:rsidR="00C13E89" w:rsidRPr="00AA14A0" w:rsidRDefault="00C13E89" w:rsidP="00C13E89">
            <w:pPr>
              <w:ind w:right="-6"/>
              <w:jc w:val="both"/>
              <w:rPr>
                <w:rFonts w:ascii="Times New Roman" w:eastAsia="Times New Roman" w:hAnsi="Times New Roman" w:cs="Times New Roman"/>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Cs/>
                <w:sz w:val="24"/>
                <w:szCs w:val="24"/>
                <w:lang w:val="kk-KZ" w:eastAsia="ru-RU"/>
              </w:rPr>
            </w:pPr>
            <w:r w:rsidRPr="00AA14A0">
              <w:rPr>
                <w:rFonts w:ascii="Times New Roman" w:eastAsia="Times New Roman" w:hAnsi="Times New Roman" w:cs="Times New Roman"/>
                <w:bCs/>
                <w:sz w:val="24"/>
                <w:szCs w:val="24"/>
                <w:lang w:val="kk-KZ" w:eastAsia="ru-RU"/>
              </w:rPr>
              <w:t xml:space="preserve">2.3 </w:t>
            </w:r>
            <w:r w:rsidRPr="00AA14A0">
              <w:rPr>
                <w:rFonts w:ascii="Times New Roman" w:eastAsia="Times New Roman" w:hAnsi="Times New Roman" w:cs="Times New Roman"/>
                <w:bCs/>
                <w:i/>
                <w:sz w:val="24"/>
                <w:szCs w:val="24"/>
                <w:lang w:val="kk-KZ" w:eastAsia="ru-RU"/>
              </w:rPr>
              <w:t>«Орындаушы»</w:t>
            </w:r>
            <w:r w:rsidRPr="00AA14A0">
              <w:rPr>
                <w:rFonts w:ascii="Times New Roman" w:eastAsia="Times New Roman" w:hAnsi="Times New Roman" w:cs="Times New Roman"/>
                <w:bCs/>
                <w:sz w:val="24"/>
                <w:szCs w:val="24"/>
                <w:lang w:val="kk-KZ" w:eastAsia="ru-RU"/>
              </w:rPr>
              <w:t xml:space="preserve"> мын</w:t>
            </w:r>
            <w:r w:rsidR="00C13E89" w:rsidRPr="00AA14A0">
              <w:rPr>
                <w:rFonts w:ascii="Times New Roman" w:eastAsia="Times New Roman" w:hAnsi="Times New Roman" w:cs="Times New Roman"/>
                <w:bCs/>
                <w:sz w:val="24"/>
                <w:szCs w:val="24"/>
                <w:lang w:val="kk-KZ" w:eastAsia="ru-RU"/>
              </w:rPr>
              <w:t>а</w:t>
            </w:r>
            <w:r w:rsidRPr="00AA14A0">
              <w:rPr>
                <w:rFonts w:ascii="Times New Roman" w:eastAsia="Times New Roman" w:hAnsi="Times New Roman" w:cs="Times New Roman"/>
                <w:bCs/>
                <w:sz w:val="24"/>
                <w:szCs w:val="24"/>
                <w:lang w:val="kk-KZ" w:eastAsia="ru-RU"/>
              </w:rPr>
              <w:t>ларға міндеттел</w:t>
            </w:r>
            <w:r w:rsidR="00C13E89" w:rsidRPr="00AA14A0">
              <w:rPr>
                <w:rFonts w:ascii="Times New Roman" w:eastAsia="Times New Roman" w:hAnsi="Times New Roman" w:cs="Times New Roman"/>
                <w:bCs/>
                <w:sz w:val="24"/>
                <w:szCs w:val="24"/>
                <w:lang w:val="kk-KZ" w:eastAsia="ru-RU"/>
              </w:rPr>
              <w:t>е</w:t>
            </w:r>
            <w:r w:rsidRPr="00AA14A0">
              <w:rPr>
                <w:rFonts w:ascii="Times New Roman" w:eastAsia="Times New Roman" w:hAnsi="Times New Roman" w:cs="Times New Roman"/>
                <w:bCs/>
                <w:sz w:val="24"/>
                <w:szCs w:val="24"/>
                <w:lang w:val="kk-KZ" w:eastAsia="ru-RU"/>
              </w:rPr>
              <w:t>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2.3.1 Аккредиттелген сынақ зертханаларында </w:t>
            </w:r>
            <w:r w:rsidRPr="00AA14A0">
              <w:rPr>
                <w:rFonts w:ascii="Times New Roman" w:eastAsia="Times New Roman" w:hAnsi="Times New Roman" w:cs="Times New Roman"/>
                <w:sz w:val="24"/>
                <w:szCs w:val="24"/>
                <w:lang w:val="kk-KZ" w:eastAsia="ru-RU"/>
              </w:rPr>
              <w:lastRenderedPageBreak/>
              <w:t xml:space="preserve">(орталықтарында) жүргізілген сынақтар, </w:t>
            </w:r>
            <w:r w:rsidRPr="00AA14A0">
              <w:rPr>
                <w:rFonts w:ascii="Times New Roman" w:eastAsia="Times New Roman" w:hAnsi="Times New Roman" w:cs="Times New Roman"/>
                <w:i/>
                <w:sz w:val="24"/>
                <w:szCs w:val="24"/>
                <w:lang w:val="kk-KZ" w:eastAsia="ru-RU"/>
              </w:rPr>
              <w:t>«Өтінім беруші»</w:t>
            </w:r>
            <w:r w:rsidRPr="00AA14A0">
              <w:rPr>
                <w:rFonts w:ascii="Times New Roman" w:eastAsia="Times New Roman" w:hAnsi="Times New Roman" w:cs="Times New Roman"/>
                <w:sz w:val="24"/>
                <w:szCs w:val="24"/>
                <w:lang w:val="kk-KZ" w:eastAsia="ru-RU"/>
              </w:rPr>
              <w:t xml:space="preserve"> ұсынған құжаттар мен «Тараптар» арасындағы уағдаластық бойынша белгіленген мерзімдерде өндірісті бағалау негізінде ұсынылған өнімнің қауіпсіздігі мен сапасын объективті түрде бағалауды қамтамасыз ету.</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2.3.2 </w:t>
            </w:r>
            <w:r w:rsidRPr="00AA14A0">
              <w:rPr>
                <w:rFonts w:ascii="Times New Roman" w:eastAsia="Times New Roman" w:hAnsi="Times New Roman" w:cs="Times New Roman"/>
                <w:sz w:val="24"/>
                <w:szCs w:val="20"/>
                <w:lang w:val="kk-KZ" w:eastAsia="ru-RU"/>
              </w:rPr>
              <w:t>Қауіпсіздік және сапаны бағалау жұмыстарын жүргізу кезінде объективтілік және бейтараптылықты қамтамасыз ету</w:t>
            </w:r>
            <w:r w:rsidRPr="00AA14A0">
              <w:rPr>
                <w:rFonts w:ascii="Times New Roman" w:eastAsia="Times New Roman" w:hAnsi="Times New Roman" w:cs="Times New Roman"/>
                <w:sz w:val="24"/>
                <w:szCs w:val="24"/>
                <w:lang w:val="kk-KZ" w:eastAsia="ru-RU"/>
              </w:rPr>
              <w:t>.</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2.3.3 Өнімнің белгіленген талаптарға сәйкессіздігі немесе тұтынушы үшін потенциал қауіптілігі туралы мәліметтерді қоспағанда коммерциялық құпиядан тұратын ақпараттың құпиялылығын сақтау.</w:t>
            </w:r>
          </w:p>
          <w:p w:rsidR="003C5EC3" w:rsidRPr="00AA14A0" w:rsidRDefault="004666EE"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2.3.4</w:t>
            </w:r>
            <w:r w:rsidR="003C5EC3" w:rsidRPr="00AA14A0">
              <w:rPr>
                <w:rFonts w:ascii="Times New Roman" w:eastAsia="Times New Roman" w:hAnsi="Times New Roman" w:cs="Times New Roman"/>
                <w:sz w:val="24"/>
                <w:szCs w:val="24"/>
                <w:lang w:val="kk-KZ" w:eastAsia="ru-RU"/>
              </w:rPr>
              <w:t xml:space="preserve"> Өтінім беруші осы шарттың 2.1. т. орындаған жағдайда берілген </w:t>
            </w:r>
            <w:r w:rsidR="003C5EC3" w:rsidRPr="00AA14A0">
              <w:rPr>
                <w:rFonts w:ascii="Times New Roman" w:eastAsia="Times New Roman" w:hAnsi="Times New Roman" w:cs="Times New Roman"/>
                <w:sz w:val="24"/>
                <w:szCs w:val="20"/>
                <w:lang w:val="kk-KZ" w:eastAsia="ru-RU"/>
              </w:rPr>
              <w:t xml:space="preserve">қауіпсіздік және сапа туралы қорытындының </w:t>
            </w:r>
            <w:r w:rsidR="003C5EC3" w:rsidRPr="00AA14A0">
              <w:rPr>
                <w:rFonts w:ascii="Times New Roman" w:eastAsia="Times New Roman" w:hAnsi="Times New Roman" w:cs="Times New Roman"/>
                <w:sz w:val="24"/>
                <w:szCs w:val="24"/>
                <w:lang w:val="kk-KZ" w:eastAsia="ru-RU"/>
              </w:rPr>
              <w:t>гаранты болып шығу.</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3 Жұмыстар құны және есептесу тәртібі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3.1 </w:t>
            </w:r>
            <w:r w:rsidR="00DF7B6E" w:rsidRPr="00AA14A0">
              <w:rPr>
                <w:rFonts w:ascii="Times New Roman" w:eastAsia="Times New Roman" w:hAnsi="Times New Roman" w:cs="Times New Roman"/>
                <w:sz w:val="24"/>
                <w:szCs w:val="24"/>
                <w:lang w:val="kk-KZ" w:eastAsia="ru-RU"/>
              </w:rPr>
              <w:t xml:space="preserve">Қауіпсіздікті және сапаны бағалау бойынша жұмыстардың жалпы құны бағалар прейскурантына сәйкес </w:t>
            </w:r>
            <w:r w:rsidR="00DF7B6E" w:rsidRPr="00AA14A0">
              <w:rPr>
                <w:rFonts w:ascii="Times New Roman" w:eastAsia="Times New Roman" w:hAnsi="Times New Roman" w:cs="Times New Roman"/>
                <w:i/>
                <w:sz w:val="24"/>
                <w:szCs w:val="24"/>
                <w:lang w:val="kk-KZ" w:eastAsia="ru-RU"/>
              </w:rPr>
              <w:t>___________________________</w:t>
            </w:r>
            <w:r w:rsidR="00DF7B6E" w:rsidRPr="00AA14A0">
              <w:rPr>
                <w:rFonts w:ascii="Times New Roman" w:eastAsia="Times New Roman" w:hAnsi="Times New Roman" w:cs="Times New Roman"/>
                <w:sz w:val="24"/>
                <w:szCs w:val="24"/>
                <w:lang w:val="kk-KZ" w:eastAsia="ru-RU"/>
              </w:rPr>
              <w:t xml:space="preserve">  теңгені </w:t>
            </w:r>
            <w:r w:rsidRPr="00AA14A0">
              <w:rPr>
                <w:rFonts w:ascii="Times New Roman" w:eastAsia="Times New Roman" w:hAnsi="Times New Roman" w:cs="Times New Roman"/>
                <w:sz w:val="24"/>
                <w:szCs w:val="24"/>
                <w:lang w:val="kk-KZ" w:eastAsia="ru-RU"/>
              </w:rPr>
              <w:t xml:space="preserve">құрайды.  </w:t>
            </w:r>
            <w:r w:rsidRPr="00AA14A0">
              <w:rPr>
                <w:rFonts w:ascii="Arial" w:eastAsia="Times New Roman" w:hAnsi="Arial" w:cs="Arial"/>
                <w:b/>
                <w:bCs/>
                <w:color w:val="000000"/>
                <w:sz w:val="20"/>
                <w:szCs w:val="20"/>
                <w:lang w:val="kk-KZ" w:eastAsia="ru-RU"/>
              </w:rPr>
              <w:t xml:space="preserve">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3.2 </w:t>
            </w:r>
            <w:r w:rsidR="004A33CD" w:rsidRPr="00AA14A0">
              <w:rPr>
                <w:rFonts w:ascii="Times New Roman" w:eastAsia="Times New Roman" w:hAnsi="Times New Roman" w:cs="Times New Roman"/>
                <w:sz w:val="24"/>
                <w:szCs w:val="24"/>
                <w:lang w:val="kk-KZ" w:eastAsia="ru-RU"/>
              </w:rPr>
              <w:t>Шарт бойынша</w:t>
            </w:r>
            <w:r w:rsidRPr="00AA14A0">
              <w:rPr>
                <w:rFonts w:ascii="Times New Roman" w:eastAsia="Times New Roman" w:hAnsi="Times New Roman" w:cs="Times New Roman"/>
                <w:sz w:val="24"/>
                <w:szCs w:val="24"/>
                <w:lang w:val="kk-KZ" w:eastAsia="ru-RU"/>
              </w:rPr>
              <w:t xml:space="preserve"> төлем</w:t>
            </w:r>
            <w:r w:rsidR="004A33CD" w:rsidRPr="00AA14A0">
              <w:rPr>
                <w:rFonts w:ascii="Times New Roman" w:eastAsia="Times New Roman" w:hAnsi="Times New Roman" w:cs="Times New Roman"/>
                <w:sz w:val="24"/>
                <w:szCs w:val="24"/>
                <w:lang w:val="kk-KZ" w:eastAsia="ru-RU"/>
              </w:rPr>
              <w:t xml:space="preserve">ді </w:t>
            </w:r>
            <w:r w:rsidRPr="00AA14A0">
              <w:rPr>
                <w:rFonts w:ascii="Times New Roman" w:eastAsia="Times New Roman" w:hAnsi="Times New Roman" w:cs="Times New Roman"/>
                <w:sz w:val="24"/>
                <w:szCs w:val="24"/>
                <w:lang w:val="kk-KZ" w:eastAsia="ru-RU"/>
              </w:rPr>
              <w:t xml:space="preserve">Өтінім беруші Орындаушының есепшотына </w:t>
            </w:r>
            <w:r w:rsidR="004A33CD" w:rsidRPr="00AA14A0">
              <w:rPr>
                <w:rFonts w:ascii="Times New Roman" w:eastAsia="Times New Roman" w:hAnsi="Times New Roman" w:cs="Times New Roman"/>
                <w:sz w:val="24"/>
                <w:szCs w:val="24"/>
                <w:lang w:val="kk-KZ" w:eastAsia="ru-RU"/>
              </w:rPr>
              <w:t>100% көлемде  алдын ала төлем</w:t>
            </w:r>
            <w:r w:rsidRPr="00AA14A0">
              <w:rPr>
                <w:rFonts w:ascii="Times New Roman" w:eastAsia="Times New Roman" w:hAnsi="Times New Roman" w:cs="Times New Roman"/>
                <w:sz w:val="24"/>
                <w:szCs w:val="24"/>
                <w:lang w:val="kk-KZ" w:eastAsia="ru-RU"/>
              </w:rPr>
              <w:t xml:space="preserve">  аудару арқылы </w:t>
            </w:r>
            <w:r w:rsidR="005B28EE" w:rsidRPr="00AA14A0">
              <w:rPr>
                <w:rFonts w:ascii="Times New Roman" w:eastAsia="Times New Roman" w:hAnsi="Times New Roman" w:cs="Times New Roman"/>
                <w:sz w:val="24"/>
                <w:szCs w:val="24"/>
                <w:lang w:val="kk-KZ" w:eastAsia="ru-RU"/>
              </w:rPr>
              <w:t xml:space="preserve">шарт жасасқан күннен бастап </w:t>
            </w:r>
            <w:r w:rsidR="004A33CD" w:rsidRPr="00AA14A0">
              <w:rPr>
                <w:rFonts w:ascii="Times New Roman" w:eastAsia="Times New Roman" w:hAnsi="Times New Roman" w:cs="Times New Roman"/>
                <w:sz w:val="24"/>
                <w:szCs w:val="24"/>
                <w:lang w:val="kk-KZ" w:eastAsia="ru-RU"/>
              </w:rPr>
              <w:t>5 (бес)</w:t>
            </w:r>
            <w:r w:rsidRPr="00AA14A0">
              <w:rPr>
                <w:rFonts w:ascii="Times New Roman" w:eastAsia="Times New Roman" w:hAnsi="Times New Roman" w:cs="Times New Roman"/>
                <w:sz w:val="24"/>
                <w:szCs w:val="24"/>
                <w:lang w:val="kk-KZ" w:eastAsia="ru-RU"/>
              </w:rPr>
              <w:t xml:space="preserve"> банк</w:t>
            </w:r>
            <w:r w:rsidR="004021D8" w:rsidRPr="00AA14A0">
              <w:rPr>
                <w:rFonts w:ascii="Times New Roman" w:eastAsia="Times New Roman" w:hAnsi="Times New Roman" w:cs="Times New Roman"/>
                <w:sz w:val="24"/>
                <w:szCs w:val="24"/>
                <w:lang w:val="kk-KZ" w:eastAsia="ru-RU"/>
              </w:rPr>
              <w:t>ілік</w:t>
            </w:r>
            <w:r w:rsidRPr="00AA14A0">
              <w:rPr>
                <w:rFonts w:ascii="Times New Roman" w:eastAsia="Times New Roman" w:hAnsi="Times New Roman" w:cs="Times New Roman"/>
                <w:sz w:val="24"/>
                <w:szCs w:val="24"/>
                <w:lang w:val="kk-KZ" w:eastAsia="ru-RU"/>
              </w:rPr>
              <w:t xml:space="preserve"> күн </w:t>
            </w:r>
            <w:r w:rsidR="005B28EE" w:rsidRPr="00AA14A0">
              <w:rPr>
                <w:rFonts w:ascii="Times New Roman" w:eastAsia="Times New Roman" w:hAnsi="Times New Roman" w:cs="Times New Roman"/>
                <w:sz w:val="24"/>
                <w:szCs w:val="24"/>
                <w:lang w:val="kk-KZ" w:eastAsia="ru-RU"/>
              </w:rPr>
              <w:t>ішінде</w:t>
            </w:r>
            <w:r w:rsidRPr="00AA14A0">
              <w:rPr>
                <w:rFonts w:ascii="Times New Roman" w:eastAsia="Times New Roman" w:hAnsi="Times New Roman" w:cs="Times New Roman"/>
                <w:sz w:val="24"/>
                <w:szCs w:val="24"/>
                <w:lang w:val="kk-KZ" w:eastAsia="ru-RU"/>
              </w:rPr>
              <w:t xml:space="preserve"> </w:t>
            </w:r>
            <w:r w:rsidR="005B28EE" w:rsidRPr="00AA14A0">
              <w:rPr>
                <w:rFonts w:ascii="Times New Roman" w:eastAsia="Times New Roman" w:hAnsi="Times New Roman" w:cs="Times New Roman"/>
                <w:sz w:val="24"/>
                <w:szCs w:val="24"/>
                <w:lang w:val="kk-KZ" w:eastAsia="ru-RU"/>
              </w:rPr>
              <w:t>жүзеге асырады</w:t>
            </w:r>
            <w:r w:rsidRPr="00AA14A0">
              <w:rPr>
                <w:rFonts w:ascii="Times New Roman" w:eastAsia="Times New Roman" w:hAnsi="Times New Roman" w:cs="Times New Roman"/>
                <w:sz w:val="24"/>
                <w:szCs w:val="24"/>
                <w:lang w:val="kk-KZ" w:eastAsia="ru-RU"/>
              </w:rPr>
              <w:t>.</w:t>
            </w:r>
            <w:r w:rsidR="004A33CD" w:rsidRPr="00AA14A0">
              <w:rPr>
                <w:rFonts w:ascii="Times New Roman" w:eastAsia="Times New Roman" w:hAnsi="Times New Roman" w:cs="Times New Roman"/>
                <w:sz w:val="24"/>
                <w:szCs w:val="24"/>
                <w:lang w:val="kk-KZ" w:eastAsia="ru-RU"/>
              </w:rPr>
              <w:t xml:space="preserve"> Шетелдік валютада төлеген жағдайда есептесу Қазақстан Республикасы Ұлттық банкінің төлем жүргізген күнгі курсы бойынша  жүргізіледі.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3.3 </w:t>
            </w:r>
            <w:r w:rsidRPr="00AA14A0">
              <w:rPr>
                <w:rFonts w:ascii="Times New Roman" w:eastAsia="Times New Roman" w:hAnsi="Times New Roman" w:cs="Times New Roman"/>
                <w:i/>
                <w:sz w:val="24"/>
                <w:szCs w:val="24"/>
                <w:lang w:val="kk-KZ" w:eastAsia="ru-RU"/>
              </w:rPr>
              <w:t>«Орындаушы»</w:t>
            </w:r>
            <w:r w:rsidRPr="00AA14A0">
              <w:rPr>
                <w:rFonts w:ascii="Times New Roman" w:eastAsia="Times New Roman" w:hAnsi="Times New Roman" w:cs="Times New Roman"/>
                <w:sz w:val="24"/>
                <w:szCs w:val="24"/>
                <w:lang w:val="kk-KZ" w:eastAsia="ru-RU"/>
              </w:rPr>
              <w:t xml:space="preserve"> жұмыстарды жүргізуге шотта көрсетілген соманы 100% төлегеннен кейін кіріседі.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3.4 </w:t>
            </w:r>
            <w:r w:rsidRPr="00AA14A0">
              <w:rPr>
                <w:rFonts w:ascii="Times New Roman" w:eastAsia="Times New Roman" w:hAnsi="Times New Roman" w:cs="Times New Roman"/>
                <w:i/>
                <w:sz w:val="24"/>
                <w:szCs w:val="24"/>
                <w:lang w:val="kk-KZ" w:eastAsia="ru-RU"/>
              </w:rPr>
              <w:t>«Өтінім беруші»</w:t>
            </w:r>
            <w:r w:rsidRPr="00AA14A0">
              <w:rPr>
                <w:rFonts w:ascii="Times New Roman" w:eastAsia="Times New Roman" w:hAnsi="Times New Roman" w:cs="Times New Roman"/>
                <w:sz w:val="24"/>
                <w:szCs w:val="24"/>
                <w:lang w:val="kk-KZ" w:eastAsia="ru-RU"/>
              </w:rPr>
              <w:t xml:space="preserve"> жұмыстарды олардың фактілік бітуіне дейін бас тартқан жағдайда </w:t>
            </w:r>
            <w:r w:rsidRPr="00AA14A0">
              <w:rPr>
                <w:rFonts w:ascii="Times New Roman" w:eastAsia="Times New Roman" w:hAnsi="Times New Roman" w:cs="Times New Roman"/>
                <w:i/>
                <w:sz w:val="24"/>
                <w:szCs w:val="24"/>
                <w:lang w:val="kk-KZ" w:eastAsia="ru-RU"/>
              </w:rPr>
              <w:t>«Орындаушы»</w:t>
            </w:r>
            <w:r w:rsidRPr="00AA14A0">
              <w:rPr>
                <w:rFonts w:ascii="Times New Roman" w:eastAsia="Times New Roman" w:hAnsi="Times New Roman" w:cs="Times New Roman"/>
                <w:sz w:val="24"/>
                <w:szCs w:val="24"/>
                <w:lang w:val="kk-KZ" w:eastAsia="ru-RU"/>
              </w:rPr>
              <w:t xml:space="preserve"> жұмыстапрдың жүргізілген көлемдерін өтейтін оның бөлігін ұстай отырып, төлемнің кері қайтарылуын жүргізеді.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3.5 Өнімнің </w:t>
            </w:r>
            <w:r w:rsidRPr="00AA14A0">
              <w:rPr>
                <w:rFonts w:ascii="Times New Roman" w:eastAsia="Times New Roman" w:hAnsi="Times New Roman" w:cs="Times New Roman"/>
                <w:sz w:val="24"/>
                <w:szCs w:val="20"/>
                <w:lang w:val="kk-KZ" w:eastAsia="ru-RU"/>
              </w:rPr>
              <w:t>қауіпсіздігі мен сапасын бағалау жұмыстарының теріс нәтижелерінде төлем «Өтінім берушіге» қайтарылады</w:t>
            </w:r>
            <w:r w:rsidRPr="00AA14A0">
              <w:rPr>
                <w:rFonts w:ascii="Times New Roman" w:eastAsia="Times New Roman" w:hAnsi="Times New Roman" w:cs="Times New Roman"/>
                <w:sz w:val="24"/>
                <w:szCs w:val="24"/>
                <w:lang w:val="kk-KZ" w:eastAsia="ru-RU"/>
              </w:rPr>
              <w:t>.</w:t>
            </w:r>
          </w:p>
          <w:p w:rsidR="00C22C4D" w:rsidRPr="00AA14A0" w:rsidRDefault="003C5EC3" w:rsidP="00A37327">
            <w:pPr>
              <w:widowControl w:val="0"/>
              <w:tabs>
                <w:tab w:val="center" w:pos="2495"/>
                <w:tab w:val="center" w:pos="7595"/>
              </w:tabs>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3.6 </w:t>
            </w:r>
            <w:r w:rsidR="00C22C4D" w:rsidRPr="00AA14A0">
              <w:rPr>
                <w:rFonts w:ascii="Times New Roman" w:eastAsia="Times New Roman" w:hAnsi="Times New Roman" w:cs="Times New Roman"/>
                <w:sz w:val="24"/>
                <w:szCs w:val="20"/>
                <w:lang w:val="kk-KZ" w:eastAsia="ru-RU"/>
              </w:rPr>
              <w:t>Қазақстан Республикасының нарығынан алынып тасталған дәрілік заттардың</w:t>
            </w:r>
            <w:r w:rsidR="00E32B67" w:rsidRPr="00AA14A0">
              <w:rPr>
                <w:rFonts w:ascii="Times New Roman" w:eastAsia="Times New Roman" w:hAnsi="Times New Roman" w:cs="Times New Roman"/>
                <w:sz w:val="24"/>
                <w:szCs w:val="20"/>
                <w:lang w:val="kk-KZ" w:eastAsia="ru-RU"/>
              </w:rPr>
              <w:t xml:space="preserve"> (медициналық мақсаттағы бұйымдардың)</w:t>
            </w:r>
            <w:r w:rsidR="00C22C4D" w:rsidRPr="00AA14A0">
              <w:rPr>
                <w:rFonts w:ascii="Times New Roman" w:eastAsia="Times New Roman" w:hAnsi="Times New Roman" w:cs="Times New Roman"/>
                <w:sz w:val="24"/>
                <w:szCs w:val="20"/>
                <w:lang w:val="kk-KZ" w:eastAsia="ru-RU"/>
              </w:rPr>
              <w:t xml:space="preserve"> қауіпсіздігі мен сапасын сынау құны Тараптардың қосымша келісім жасасуы арқылы анықталады.</w:t>
            </w:r>
          </w:p>
          <w:p w:rsidR="00C22C4D" w:rsidRPr="00AA14A0" w:rsidRDefault="00B1172E" w:rsidP="00A37327">
            <w:pPr>
              <w:widowControl w:val="0"/>
              <w:tabs>
                <w:tab w:val="center" w:pos="2495"/>
                <w:tab w:val="center" w:pos="7595"/>
              </w:tabs>
              <w:jc w:val="both"/>
              <w:rPr>
                <w:rFonts w:ascii="Times New Roman" w:eastAsia="Times New Roman" w:hAnsi="Times New Roman" w:cs="Times New Roman"/>
                <w:sz w:val="24"/>
                <w:szCs w:val="20"/>
                <w:lang w:val="kk-KZ" w:eastAsia="ru-RU"/>
              </w:rPr>
            </w:pPr>
            <w:r w:rsidRPr="00AA14A0">
              <w:rPr>
                <w:rFonts w:ascii="Times New Roman" w:eastAsia="Times New Roman" w:hAnsi="Times New Roman" w:cs="Times New Roman"/>
                <w:sz w:val="24"/>
                <w:szCs w:val="20"/>
                <w:lang w:val="kk-KZ" w:eastAsia="ru-RU"/>
              </w:rPr>
              <w:t xml:space="preserve">       </w:t>
            </w:r>
            <w:r w:rsidR="00C22C4D" w:rsidRPr="00AA14A0">
              <w:rPr>
                <w:rFonts w:ascii="Times New Roman" w:eastAsia="Times New Roman" w:hAnsi="Times New Roman" w:cs="Times New Roman"/>
                <w:sz w:val="24"/>
                <w:szCs w:val="20"/>
                <w:lang w:val="kk-KZ" w:eastAsia="ru-RU"/>
              </w:rPr>
              <w:t>Қосымша келісімге оны «</w:t>
            </w:r>
            <w:r w:rsidR="00C22C4D" w:rsidRPr="00AA14A0">
              <w:rPr>
                <w:rFonts w:ascii="Times New Roman" w:eastAsia="Times New Roman" w:hAnsi="Times New Roman" w:cs="Times New Roman"/>
                <w:i/>
                <w:sz w:val="24"/>
                <w:szCs w:val="20"/>
                <w:lang w:val="kk-KZ" w:eastAsia="ru-RU"/>
              </w:rPr>
              <w:t>Орындаушы»</w:t>
            </w:r>
            <w:r w:rsidR="00C22C4D" w:rsidRPr="00AA14A0">
              <w:rPr>
                <w:rFonts w:ascii="Times New Roman" w:eastAsia="Times New Roman" w:hAnsi="Times New Roman" w:cs="Times New Roman"/>
                <w:sz w:val="24"/>
                <w:szCs w:val="20"/>
                <w:lang w:val="kk-KZ" w:eastAsia="ru-RU"/>
              </w:rPr>
              <w:t xml:space="preserve"> ұсынған күннен бастап 30 күнтізбелік күннен </w:t>
            </w:r>
            <w:r w:rsidR="00C22C4D" w:rsidRPr="00AA14A0">
              <w:rPr>
                <w:rFonts w:ascii="Times New Roman" w:eastAsia="Times New Roman" w:hAnsi="Times New Roman" w:cs="Times New Roman"/>
                <w:sz w:val="24"/>
                <w:szCs w:val="20"/>
                <w:lang w:val="kk-KZ" w:eastAsia="ru-RU"/>
              </w:rPr>
              <w:lastRenderedPageBreak/>
              <w:t>аспайтын мерзімде «</w:t>
            </w:r>
            <w:r w:rsidR="00C22C4D" w:rsidRPr="00AA14A0">
              <w:rPr>
                <w:rFonts w:ascii="Times New Roman" w:eastAsia="Times New Roman" w:hAnsi="Times New Roman" w:cs="Times New Roman"/>
                <w:i/>
                <w:sz w:val="24"/>
                <w:szCs w:val="20"/>
                <w:lang w:val="kk-KZ" w:eastAsia="ru-RU"/>
              </w:rPr>
              <w:t>Өтінім беруші</w:t>
            </w:r>
            <w:r w:rsidR="00C22C4D" w:rsidRPr="00AA14A0">
              <w:rPr>
                <w:rFonts w:ascii="Times New Roman" w:eastAsia="Times New Roman" w:hAnsi="Times New Roman" w:cs="Times New Roman"/>
                <w:sz w:val="24"/>
                <w:szCs w:val="20"/>
                <w:lang w:val="kk-KZ" w:eastAsia="ru-RU"/>
              </w:rPr>
              <w:t>» ол қоюы тиіс.</w:t>
            </w:r>
          </w:p>
          <w:p w:rsidR="003C5EC3" w:rsidRPr="00AA14A0" w:rsidRDefault="00C22C4D" w:rsidP="00A37327">
            <w:pPr>
              <w:widowControl w:val="0"/>
              <w:tabs>
                <w:tab w:val="center" w:pos="2495"/>
                <w:tab w:val="center" w:pos="7595"/>
              </w:tabs>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0"/>
                <w:lang w:val="kk-KZ" w:eastAsia="ru-RU"/>
              </w:rPr>
              <w:t xml:space="preserve">3.7 </w:t>
            </w:r>
            <w:r w:rsidR="003C5EC3" w:rsidRPr="00AA14A0">
              <w:rPr>
                <w:rFonts w:ascii="Times New Roman" w:eastAsia="Times New Roman" w:hAnsi="Times New Roman" w:cs="Times New Roman"/>
                <w:sz w:val="24"/>
                <w:szCs w:val="20"/>
                <w:lang w:val="kk-KZ" w:eastAsia="ru-RU"/>
              </w:rPr>
              <w:t>Өндірістің жоспардан тыс бағалануы тұтынушылардан, сауда ұйымдарынан, сонымен қатар қауіпсіздік және сапа туралы қорытынды берілген өнімге мемлекеттік бақылауды жүзеге асыратын органдардан өнім сапасына қойылатын шағымдар туралы ақпарат келіп түскен жағдайда жүзеге асырылуы мүмкін</w:t>
            </w:r>
            <w:r w:rsidR="003C5EC3" w:rsidRPr="00AA14A0">
              <w:rPr>
                <w:rFonts w:ascii="Times New Roman" w:eastAsia="Times New Roman" w:hAnsi="Times New Roman" w:cs="Times New Roman"/>
                <w:sz w:val="24"/>
                <w:szCs w:val="24"/>
                <w:lang w:val="kk-KZ" w:eastAsia="ru-RU"/>
              </w:rPr>
              <w:t>.</w:t>
            </w:r>
          </w:p>
          <w:p w:rsidR="003C5EC3" w:rsidRPr="00AA14A0" w:rsidRDefault="00C22C4D" w:rsidP="00A37327">
            <w:pPr>
              <w:widowControl w:val="0"/>
              <w:tabs>
                <w:tab w:val="center" w:pos="7595"/>
              </w:tabs>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3.8 </w:t>
            </w:r>
            <w:r w:rsidR="003C5EC3" w:rsidRPr="00AA14A0">
              <w:rPr>
                <w:rFonts w:ascii="Times New Roman" w:eastAsia="Times New Roman" w:hAnsi="Times New Roman" w:cs="Times New Roman"/>
                <w:sz w:val="24"/>
                <w:szCs w:val="24"/>
                <w:lang w:val="kk-KZ" w:eastAsia="ru-RU"/>
              </w:rPr>
              <w:t>Жоспардан тыс төлем өтініштерде немесе хабарламаларда көрсетілген сәйкессіздіктерді мұндай тексеру нәтижелері бойынша расталған жағдайда ғана жүзеге асырылады, бұл ретте мұндай тексеріс құны фактілік шығындар бойынша анықталады және шотты төлемге қойған күннен бастап бес банк күні ағымында төлеуге жатады.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w:t>
            </w:r>
            <w:r w:rsidR="001D5DC3" w:rsidRPr="00AA14A0">
              <w:rPr>
                <w:rFonts w:ascii="Times New Roman" w:eastAsia="Times New Roman" w:hAnsi="Times New Roman" w:cs="Times New Roman"/>
                <w:sz w:val="24"/>
                <w:szCs w:val="24"/>
                <w:lang w:val="kk-KZ" w:eastAsia="ru-RU"/>
              </w:rPr>
              <w:t>9</w:t>
            </w:r>
            <w:r w:rsidRPr="00AA14A0">
              <w:rPr>
                <w:rFonts w:ascii="Times New Roman" w:eastAsia="Times New Roman" w:hAnsi="Times New Roman" w:cs="Times New Roman"/>
                <w:sz w:val="24"/>
                <w:szCs w:val="24"/>
                <w:lang w:val="kk-KZ" w:eastAsia="ru-RU"/>
              </w:rPr>
              <w:t xml:space="preserve"> Іссапар шығындарын «Өтінім беруші» төлейді:</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1) жол жүру құны (екі жаққа);</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2) тұру және тамақтану құны;</w:t>
            </w:r>
          </w:p>
          <w:p w:rsidR="003C5EC3" w:rsidRPr="00AA14A0" w:rsidRDefault="003C5EC3" w:rsidP="003C5EC3">
            <w:pPr>
              <w:ind w:firstLine="705"/>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 визалық және сақтандыру шығындарының құны.</w:t>
            </w:r>
          </w:p>
          <w:p w:rsidR="003C5EC3" w:rsidRPr="00AA14A0" w:rsidRDefault="001D5D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3.10</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i/>
                <w:sz w:val="24"/>
                <w:szCs w:val="24"/>
                <w:lang w:val="kk-KZ" w:eastAsia="ru-RU"/>
              </w:rPr>
              <w:t>Өтінім беруші»</w:t>
            </w:r>
            <w:r w:rsidR="003C5EC3" w:rsidRPr="00AA14A0">
              <w:rPr>
                <w:rFonts w:ascii="Times New Roman" w:eastAsia="Times New Roman" w:hAnsi="Times New Roman" w:cs="Times New Roman"/>
                <w:sz w:val="24"/>
                <w:szCs w:val="24"/>
                <w:lang w:val="kk-KZ" w:eastAsia="ru-RU"/>
              </w:rPr>
              <w:t xml:space="preserve"> «</w:t>
            </w:r>
            <w:r w:rsidR="003C5EC3" w:rsidRPr="00AA14A0">
              <w:rPr>
                <w:rFonts w:ascii="Times New Roman" w:eastAsia="Times New Roman" w:hAnsi="Times New Roman" w:cs="Times New Roman"/>
                <w:i/>
                <w:sz w:val="24"/>
                <w:szCs w:val="24"/>
                <w:lang w:val="kk-KZ" w:eastAsia="ru-RU"/>
              </w:rPr>
              <w:t>Орындаушының»</w:t>
            </w:r>
            <w:r w:rsidR="003C5EC3" w:rsidRPr="00AA14A0">
              <w:rPr>
                <w:rFonts w:ascii="Times New Roman" w:eastAsia="Times New Roman" w:hAnsi="Times New Roman" w:cs="Times New Roman"/>
                <w:sz w:val="24"/>
                <w:szCs w:val="24"/>
                <w:lang w:val="kk-KZ" w:eastAsia="ru-RU"/>
              </w:rPr>
              <w:t xml:space="preserve"> өкілдерін көлікпен қамтамасыз етеді немесе өндіруші елде қала ішіндегі жол жүру құнын төлейді.</w:t>
            </w:r>
          </w:p>
          <w:p w:rsidR="003C5EC3" w:rsidRPr="00AA14A0" w:rsidRDefault="003C5EC3" w:rsidP="003C5EC3">
            <w:pPr>
              <w:ind w:firstLine="708"/>
              <w:jc w:val="both"/>
              <w:rPr>
                <w:rFonts w:ascii="Times New Roman" w:eastAsia="Times New Roman" w:hAnsi="Times New Roman" w:cs="Times New Roman"/>
                <w:b/>
                <w:bCs/>
                <w:i/>
                <w:sz w:val="24"/>
                <w:szCs w:val="24"/>
                <w:lang w:val="kk-KZ" w:eastAsia="ru-RU"/>
              </w:rPr>
            </w:pPr>
            <w:r w:rsidRPr="00AA14A0">
              <w:rPr>
                <w:rFonts w:ascii="Times New Roman" w:eastAsia="Times New Roman" w:hAnsi="Times New Roman" w:cs="Times New Roman"/>
                <w:b/>
                <w:bCs/>
                <w:sz w:val="24"/>
                <w:szCs w:val="24"/>
                <w:lang w:val="kk-KZ" w:eastAsia="ru-RU"/>
              </w:rPr>
              <w:t>4 Тараптар жауапкершілігі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4.1 Өзіне қабылданған міндеттемелерді орындамағаны немесе тиісінше орындамағаны үшін </w:t>
            </w:r>
            <w:r w:rsidRPr="00AA14A0">
              <w:rPr>
                <w:rFonts w:ascii="Times New Roman" w:eastAsia="Times New Roman" w:hAnsi="Times New Roman" w:cs="Times New Roman"/>
                <w:i/>
                <w:sz w:val="24"/>
                <w:szCs w:val="24"/>
                <w:lang w:val="kk-KZ" w:eastAsia="ru-RU"/>
              </w:rPr>
              <w:t xml:space="preserve">Тараптар </w:t>
            </w:r>
            <w:r w:rsidRPr="00AA14A0">
              <w:rPr>
                <w:rFonts w:ascii="Times New Roman" w:eastAsia="Times New Roman" w:hAnsi="Times New Roman" w:cs="Times New Roman"/>
                <w:sz w:val="24"/>
                <w:szCs w:val="24"/>
                <w:lang w:val="kk-KZ" w:eastAsia="ru-RU"/>
              </w:rPr>
              <w:t>Қазақстан Республикасының қолданыстағы заңнамасына сәйкес жауапкершілік артады.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4.2 Шарт бойынша міндеттерді орындау процесінде туындаған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арасындағы қайшылықтар келіссөздер арқылы, ал таластар – Қазақстан Республикасының қолданыстағы заңнамасына сәйкес шешіледі.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4.3 Осы шартта айтылмаған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арасындағы өзара қатынас мәселелері Қазақстан Республикасының қолданыстағы заңнамасының нормаларымен реттеледі.  </w:t>
            </w:r>
          </w:p>
          <w:p w:rsidR="00A37327" w:rsidRPr="00AA14A0" w:rsidRDefault="00A37327" w:rsidP="003C5EC3">
            <w:pPr>
              <w:ind w:firstLine="708"/>
              <w:jc w:val="both"/>
              <w:rPr>
                <w:rFonts w:ascii="Times New Roman" w:eastAsia="Times New Roman" w:hAnsi="Times New Roman" w:cs="Times New Roman"/>
                <w:b/>
                <w:bCs/>
                <w:sz w:val="24"/>
                <w:szCs w:val="24"/>
                <w:lang w:val="kk-KZ" w:eastAsia="ru-RU"/>
              </w:rPr>
            </w:pPr>
          </w:p>
          <w:p w:rsidR="00B1172E" w:rsidRPr="00AA14A0" w:rsidRDefault="00B1172E"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5 Еңсерілмейтін күш жағдайлары (Форс-мажор)</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5.1 </w:t>
            </w:r>
            <w:r w:rsidRPr="00AA14A0">
              <w:rPr>
                <w:rFonts w:ascii="Times New Roman" w:eastAsia="Times New Roman" w:hAnsi="Times New Roman" w:cs="Times New Roman"/>
                <w:i/>
                <w:sz w:val="24"/>
                <w:szCs w:val="24"/>
                <w:lang w:val="kk-KZ" w:eastAsia="ru-RU"/>
              </w:rPr>
              <w:t>Тараптар</w:t>
            </w:r>
            <w:r w:rsidRPr="00AA14A0">
              <w:rPr>
                <w:rFonts w:ascii="Times New Roman" w:eastAsia="Times New Roman" w:hAnsi="Times New Roman" w:cs="Times New Roman"/>
                <w:sz w:val="24"/>
                <w:szCs w:val="24"/>
                <w:lang w:val="kk-KZ" w:eastAsia="ru-RU"/>
              </w:rPr>
              <w:t xml:space="preserve"> олардың еркінен тыс орын алған белгілі бір жағдайларда жауапкершіліктен босатылуы мүмкін.</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Мұндай жағдайларға әскери қимылдар, табиғи апаттар, бұқаралық тәртіпсіздіктер, міндеттерді орындауға толық немесе бөлшектеп кедергі жасайтын мемлекеттік органдардың тыйым салатын немесе шектейтін заң шешімдері, оған </w:t>
            </w:r>
            <w:r w:rsidRPr="00AA14A0">
              <w:rPr>
                <w:rFonts w:ascii="Times New Roman" w:eastAsia="Times New Roman" w:hAnsi="Times New Roman" w:cs="Times New Roman"/>
                <w:sz w:val="24"/>
                <w:szCs w:val="24"/>
                <w:lang w:val="kk-KZ" w:eastAsia="ru-RU"/>
              </w:rPr>
              <w:lastRenderedPageBreak/>
              <w:t>байланысты міндеттерді орындау аталған оқиғалардың әрекет етуі кезінде созылады.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5.2 Көрсетілген оқиғаларға байланысты Шарт бойынша қандай да бір міндеттемелерді орындау мүмкінсіздігі қалыптасқан </w:t>
            </w:r>
            <w:r w:rsidRPr="00AA14A0">
              <w:rPr>
                <w:rFonts w:ascii="Times New Roman" w:eastAsia="Times New Roman" w:hAnsi="Times New Roman" w:cs="Times New Roman"/>
                <w:i/>
                <w:sz w:val="24"/>
                <w:szCs w:val="24"/>
                <w:lang w:val="kk-KZ" w:eastAsia="ru-RU"/>
              </w:rPr>
              <w:t>Тарап</w:t>
            </w:r>
            <w:r w:rsidRPr="00AA14A0">
              <w:rPr>
                <w:rFonts w:ascii="Times New Roman" w:eastAsia="Times New Roman" w:hAnsi="Times New Roman" w:cs="Times New Roman"/>
                <w:sz w:val="24"/>
                <w:szCs w:val="24"/>
                <w:lang w:val="kk-KZ" w:eastAsia="ru-RU"/>
              </w:rPr>
              <w:t xml:space="preserve"> бұл туралы екінші тарапқа дереу (10 тәуліктен асырмай) хабарлауға міндетті. Мұндай хабарламалардың құрамындағы фактілер құзіретті мемлекеттік органдармен расталған болуы қажет.</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5.3 Төніп отырған еңсерілмейтін күш жағдайлары туралы хабарламау немесе уақытында мәлімдемеу тиісті </w:t>
            </w:r>
            <w:r w:rsidRPr="00AA14A0">
              <w:rPr>
                <w:rFonts w:ascii="Times New Roman" w:eastAsia="Times New Roman" w:hAnsi="Times New Roman" w:cs="Times New Roman"/>
                <w:i/>
                <w:sz w:val="24"/>
                <w:szCs w:val="24"/>
                <w:lang w:val="kk-KZ" w:eastAsia="ru-RU"/>
              </w:rPr>
              <w:t>Тарапты</w:t>
            </w:r>
            <w:r w:rsidRPr="00AA14A0">
              <w:rPr>
                <w:rFonts w:ascii="Times New Roman" w:eastAsia="Times New Roman" w:hAnsi="Times New Roman" w:cs="Times New Roman"/>
                <w:sz w:val="24"/>
                <w:szCs w:val="24"/>
                <w:lang w:val="kk-KZ" w:eastAsia="ru-RU"/>
              </w:rPr>
              <w:t xml:space="preserve"> осылардың қандай да бірін шарт міндеттемелерін орындаудан босататын негіздеме ретінде арқа сүйеу құқығынан айырады.</w:t>
            </w:r>
          </w:p>
          <w:p w:rsidR="00A37327" w:rsidRPr="00AA14A0" w:rsidRDefault="00A37327" w:rsidP="00A37327">
            <w:pPr>
              <w:jc w:val="both"/>
              <w:rPr>
                <w:rFonts w:ascii="Times New Roman" w:eastAsia="Times New Roman" w:hAnsi="Times New Roman" w:cs="Times New Roman"/>
                <w:sz w:val="24"/>
                <w:szCs w:val="24"/>
                <w:lang w:val="kk-KZ" w:eastAsia="ru-RU"/>
              </w:rPr>
            </w:pP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5.4 Егер еңсерілмейтін күш жағдайлары бір айдан артық жалғаса берсе кез келген </w:t>
            </w:r>
            <w:r w:rsidRPr="00AA14A0">
              <w:rPr>
                <w:rFonts w:ascii="Times New Roman" w:eastAsia="Times New Roman" w:hAnsi="Times New Roman" w:cs="Times New Roman"/>
                <w:i/>
                <w:sz w:val="24"/>
                <w:szCs w:val="24"/>
                <w:lang w:val="kk-KZ" w:eastAsia="ru-RU"/>
              </w:rPr>
              <w:t>Тарап</w:t>
            </w:r>
            <w:r w:rsidRPr="00AA14A0">
              <w:rPr>
                <w:rFonts w:ascii="Times New Roman" w:eastAsia="Times New Roman" w:hAnsi="Times New Roman" w:cs="Times New Roman"/>
                <w:sz w:val="24"/>
                <w:szCs w:val="24"/>
                <w:lang w:val="kk-KZ" w:eastAsia="ru-RU"/>
              </w:rPr>
              <w:t xml:space="preserve"> қабылданған шешім туралы екінші </w:t>
            </w:r>
            <w:r w:rsidRPr="00AA14A0">
              <w:rPr>
                <w:rFonts w:ascii="Times New Roman" w:eastAsia="Times New Roman" w:hAnsi="Times New Roman" w:cs="Times New Roman"/>
                <w:i/>
                <w:sz w:val="24"/>
                <w:szCs w:val="24"/>
                <w:lang w:val="kk-KZ" w:eastAsia="ru-RU"/>
              </w:rPr>
              <w:t>Тарапқа</w:t>
            </w:r>
            <w:r w:rsidRPr="00AA14A0">
              <w:rPr>
                <w:rFonts w:ascii="Times New Roman" w:eastAsia="Times New Roman" w:hAnsi="Times New Roman" w:cs="Times New Roman"/>
                <w:sz w:val="24"/>
                <w:szCs w:val="24"/>
                <w:lang w:val="kk-KZ" w:eastAsia="ru-RU"/>
              </w:rPr>
              <w:t xml:space="preserve"> хабарлай отырып, толығымен немесе бөлшектеп шартты бұзу құқығына ие. Бұл жағдайларда Тараптар тек қана фактілі түрде орындалған жұмыстар бойынша өзара есеп жүргізеді.</w:t>
            </w:r>
          </w:p>
          <w:p w:rsidR="00A37327" w:rsidRPr="00AA14A0" w:rsidRDefault="00A37327" w:rsidP="003C5EC3">
            <w:pPr>
              <w:ind w:firstLine="708"/>
              <w:jc w:val="both"/>
              <w:rPr>
                <w:rFonts w:ascii="Times New Roman" w:eastAsia="Times New Roman" w:hAnsi="Times New Roman" w:cs="Times New Roman"/>
                <w:b/>
                <w:bCs/>
                <w:sz w:val="24"/>
                <w:szCs w:val="24"/>
                <w:lang w:val="kk-KZ" w:eastAsia="ru-RU"/>
              </w:rPr>
            </w:pP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6 Жұмыстың аяқталу формасы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6.1 Қауіпсіздік пен сапаны бағалаудың оң нәтижелері жағдайында жұмыстың аяқталған формасы болып өнімнің қауіпсіздігі мен сапасы туралы қорытынды табылады.</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Қауіпсіздік және сапа туралы қорытынды беру сынақтар жүргізуге арналған қоса ұсынылған тізімге сай өнім үлгілері ұсынылғаннан кейін отыз күн ағымында жүзеге асырлады.</w:t>
            </w:r>
          </w:p>
          <w:p w:rsidR="003C5EC3" w:rsidRPr="00AA14A0" w:rsidRDefault="003C5EC3" w:rsidP="004666EE">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6.2 Қауіпсіздік пен сапаны бағалаудың теріс нәтижелері жағдайында жұмыстың аяқталған формасы болып өнімнің қауіпсіздігі мен сапасы туралы қорытынды беруден бас тарту туралы шешім беру табылады.</w:t>
            </w:r>
          </w:p>
          <w:p w:rsidR="003C5EC3" w:rsidRPr="00AA14A0" w:rsidRDefault="003C5EC3" w:rsidP="003C5EC3">
            <w:pPr>
              <w:ind w:firstLine="708"/>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 xml:space="preserve">7 Шарттың жарамдылық мерзімі </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7.1 Аталған Шарт осы шарттың жасалған сәтінен бастап күшіне енеді және Тараптардың міндеттемелерді толық орындағанына дейін  әрекет етеді.</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7.2 Осы Шарт </w:t>
            </w:r>
            <w:r w:rsidR="00DB6532" w:rsidRPr="00AA14A0">
              <w:rPr>
                <w:rFonts w:ascii="Times New Roman" w:eastAsia="Times New Roman" w:hAnsi="Times New Roman" w:cs="Times New Roman"/>
                <w:sz w:val="24"/>
                <w:szCs w:val="24"/>
                <w:lang w:val="kk-KZ" w:eastAsia="ru-RU"/>
              </w:rPr>
              <w:t xml:space="preserve">мемлекеттік және орыс тілдерінде </w:t>
            </w:r>
            <w:r w:rsidRPr="00AA14A0">
              <w:rPr>
                <w:rFonts w:ascii="Times New Roman" w:eastAsia="Times New Roman" w:hAnsi="Times New Roman" w:cs="Times New Roman"/>
                <w:sz w:val="24"/>
                <w:szCs w:val="24"/>
                <w:lang w:val="kk-KZ" w:eastAsia="ru-RU"/>
              </w:rPr>
              <w:t xml:space="preserve">2 данада құрастырылған, әрбір </w:t>
            </w:r>
            <w:r w:rsidRPr="00AA14A0">
              <w:rPr>
                <w:rFonts w:ascii="Times New Roman" w:eastAsia="Times New Roman" w:hAnsi="Times New Roman" w:cs="Times New Roman"/>
                <w:i/>
                <w:sz w:val="24"/>
                <w:szCs w:val="24"/>
                <w:lang w:val="kk-KZ" w:eastAsia="ru-RU"/>
              </w:rPr>
              <w:t>Тарапқа</w:t>
            </w:r>
            <w:r w:rsidRPr="00AA14A0">
              <w:rPr>
                <w:rFonts w:ascii="Times New Roman" w:eastAsia="Times New Roman" w:hAnsi="Times New Roman" w:cs="Times New Roman"/>
                <w:sz w:val="24"/>
                <w:szCs w:val="24"/>
                <w:lang w:val="kk-KZ" w:eastAsia="ru-RU"/>
              </w:rPr>
              <w:t xml:space="preserve"> бір-бірден, сондай-ақ қос дана да бірдей заңды күшке ие.</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7.3  Осы шарттың барлық өзгертулері мен толықтырулары жазбаша формада әзірленіп, </w:t>
            </w:r>
            <w:r w:rsidRPr="00AA14A0">
              <w:rPr>
                <w:rFonts w:ascii="Times New Roman" w:eastAsia="Times New Roman" w:hAnsi="Times New Roman" w:cs="Times New Roman"/>
                <w:i/>
                <w:sz w:val="24"/>
                <w:szCs w:val="24"/>
                <w:lang w:val="kk-KZ" w:eastAsia="ru-RU"/>
              </w:rPr>
              <w:t>Тараптардың</w:t>
            </w:r>
            <w:r w:rsidRPr="00AA14A0">
              <w:rPr>
                <w:rFonts w:ascii="Times New Roman" w:eastAsia="Times New Roman" w:hAnsi="Times New Roman" w:cs="Times New Roman"/>
                <w:sz w:val="24"/>
                <w:szCs w:val="24"/>
                <w:lang w:val="kk-KZ" w:eastAsia="ru-RU"/>
              </w:rPr>
              <w:t xml:space="preserve"> уәкілетті өкілдері қол қойып, мөрмен бекітілген жағдайда заңды күшке ие </w:t>
            </w:r>
            <w:r w:rsidRPr="00AA14A0">
              <w:rPr>
                <w:rFonts w:ascii="Times New Roman" w:eastAsia="Times New Roman" w:hAnsi="Times New Roman" w:cs="Times New Roman"/>
                <w:sz w:val="24"/>
                <w:szCs w:val="24"/>
                <w:lang w:val="kk-KZ" w:eastAsia="ru-RU"/>
              </w:rPr>
              <w:lastRenderedPageBreak/>
              <w:t>бола алады.</w:t>
            </w:r>
          </w:p>
          <w:p w:rsidR="003C5EC3" w:rsidRPr="00AA14A0" w:rsidRDefault="003C5EC3" w:rsidP="00A37327">
            <w:pPr>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7.4 Бір жақты тәртіпте шартты мерзіміне дейін бұзу тек болжамды бұзу күніне дейін бір ай бұрын </w:t>
            </w:r>
            <w:r w:rsidRPr="00AA14A0">
              <w:rPr>
                <w:rFonts w:ascii="Times New Roman" w:eastAsia="Times New Roman" w:hAnsi="Times New Roman" w:cs="Times New Roman"/>
                <w:i/>
                <w:sz w:val="24"/>
                <w:szCs w:val="24"/>
                <w:lang w:val="kk-KZ" w:eastAsia="ru-RU"/>
              </w:rPr>
              <w:t>Тараптардың</w:t>
            </w:r>
            <w:r w:rsidRPr="00AA14A0">
              <w:rPr>
                <w:rFonts w:ascii="Times New Roman" w:eastAsia="Times New Roman" w:hAnsi="Times New Roman" w:cs="Times New Roman"/>
                <w:sz w:val="24"/>
                <w:szCs w:val="24"/>
                <w:lang w:val="kk-KZ" w:eastAsia="ru-RU"/>
              </w:rPr>
              <w:t xml:space="preserve"> бірінің жазбаша мәлімдемесі арқылы ғана мүмкін.</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 xml:space="preserve"> </w:t>
            </w:r>
          </w:p>
          <w:p w:rsidR="003C5EC3" w:rsidRPr="00AA14A0" w:rsidRDefault="003C5EC3" w:rsidP="003C5EC3">
            <w:pPr>
              <w:ind w:firstLine="708"/>
              <w:jc w:val="both"/>
              <w:rPr>
                <w:rFonts w:ascii="Times New Roman" w:eastAsia="Times New Roman" w:hAnsi="Times New Roman" w:cs="Times New Roman"/>
                <w:sz w:val="24"/>
                <w:szCs w:val="24"/>
                <w:lang w:val="kk-KZ" w:eastAsia="ru-RU"/>
              </w:rPr>
            </w:pPr>
          </w:p>
          <w:p w:rsidR="003C5EC3" w:rsidRPr="00AA14A0" w:rsidRDefault="003C5EC3" w:rsidP="00313B5E">
            <w:pPr>
              <w:ind w:firstLine="709"/>
              <w:jc w:val="both"/>
              <w:rPr>
                <w:rFonts w:ascii="Times New Roman" w:eastAsia="Times New Roman" w:hAnsi="Times New Roman" w:cs="Times New Roman"/>
                <w:b/>
                <w:bCs/>
                <w:sz w:val="24"/>
                <w:szCs w:val="24"/>
                <w:lang w:val="kk-KZ" w:eastAsia="ru-RU"/>
              </w:rPr>
            </w:pPr>
            <w:r w:rsidRPr="00AA14A0">
              <w:rPr>
                <w:rFonts w:ascii="Times New Roman" w:eastAsia="Times New Roman" w:hAnsi="Times New Roman" w:cs="Times New Roman"/>
                <w:b/>
                <w:bCs/>
                <w:sz w:val="24"/>
                <w:szCs w:val="24"/>
                <w:lang w:val="kk-KZ" w:eastAsia="ru-RU"/>
              </w:rPr>
              <w:t>8 Заңды мекенжайлары және банк деректемелері:</w:t>
            </w:r>
          </w:p>
          <w:tbl>
            <w:tblPr>
              <w:tblW w:w="0" w:type="auto"/>
              <w:tblLook w:val="01E0" w:firstRow="1" w:lastRow="1" w:firstColumn="1" w:lastColumn="1" w:noHBand="0" w:noVBand="0"/>
            </w:tblPr>
            <w:tblGrid>
              <w:gridCol w:w="2396"/>
              <w:gridCol w:w="2615"/>
            </w:tblGrid>
            <w:tr w:rsidR="003C5EC3" w:rsidRPr="00AA14A0" w:rsidTr="00EE3F84">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r w:rsidRPr="00AA14A0">
                    <w:rPr>
                      <w:rFonts w:ascii="Times New Roman" w:eastAsia="Times New Roman" w:hAnsi="Times New Roman" w:cs="Times New Roman"/>
                      <w:bCs/>
                      <w:i/>
                      <w:sz w:val="24"/>
                      <w:szCs w:val="24"/>
                      <w:lang w:eastAsia="ru-RU"/>
                    </w:rPr>
                    <w:t>«</w:t>
                  </w:r>
                  <w:r w:rsidRPr="00AA14A0">
                    <w:rPr>
                      <w:rFonts w:ascii="Times New Roman" w:eastAsia="Times New Roman" w:hAnsi="Times New Roman" w:cs="Times New Roman"/>
                      <w:bCs/>
                      <w:i/>
                      <w:sz w:val="24"/>
                      <w:szCs w:val="24"/>
                      <w:lang w:val="kk-KZ" w:eastAsia="ru-RU"/>
                    </w:rPr>
                    <w:t>Орындаушы</w:t>
                  </w:r>
                  <w:r w:rsidRPr="00AA14A0">
                    <w:rPr>
                      <w:rFonts w:ascii="Times New Roman" w:eastAsia="Times New Roman" w:hAnsi="Times New Roman" w:cs="Times New Roman"/>
                      <w:bCs/>
                      <w:i/>
                      <w:sz w:val="24"/>
                      <w:szCs w:val="24"/>
                      <w:lang w:eastAsia="ru-RU"/>
                    </w:rPr>
                    <w:t>»</w:t>
                  </w:r>
                </w:p>
              </w:tc>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bCs/>
                      <w:i/>
                      <w:sz w:val="24"/>
                      <w:szCs w:val="24"/>
                      <w:lang w:eastAsia="ru-RU"/>
                    </w:rPr>
                  </w:pPr>
                  <w:r w:rsidRPr="00AA14A0">
                    <w:rPr>
                      <w:rFonts w:ascii="Times New Roman" w:eastAsia="Times New Roman" w:hAnsi="Times New Roman" w:cs="Times New Roman"/>
                      <w:bCs/>
                      <w:i/>
                      <w:sz w:val="24"/>
                      <w:szCs w:val="24"/>
                      <w:lang w:eastAsia="ru-RU"/>
                    </w:rPr>
                    <w:t>«</w:t>
                  </w:r>
                  <w:r w:rsidRPr="00AA14A0">
                    <w:rPr>
                      <w:rFonts w:ascii="Times New Roman" w:eastAsia="Times New Roman" w:hAnsi="Times New Roman" w:cs="Times New Roman"/>
                      <w:bCs/>
                      <w:i/>
                      <w:sz w:val="24"/>
                      <w:szCs w:val="24"/>
                      <w:lang w:val="kk-KZ" w:eastAsia="ru-RU"/>
                    </w:rPr>
                    <w:t>Өтінім беруші</w:t>
                  </w:r>
                  <w:r w:rsidRPr="00AA14A0">
                    <w:rPr>
                      <w:rFonts w:ascii="Times New Roman" w:eastAsia="Times New Roman" w:hAnsi="Times New Roman" w:cs="Times New Roman"/>
                      <w:bCs/>
                      <w:i/>
                      <w:sz w:val="24"/>
                      <w:szCs w:val="24"/>
                      <w:lang w:eastAsia="ru-RU"/>
                    </w:rPr>
                    <w:t>»</w:t>
                  </w:r>
                </w:p>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p>
              </w:tc>
            </w:tr>
            <w:tr w:rsidR="003C5EC3" w:rsidRPr="00AA14A0" w:rsidTr="00EE3F84">
              <w:tc>
                <w:tcPr>
                  <w:tcW w:w="4785" w:type="dxa"/>
                  <w:shd w:val="clear" w:color="auto" w:fill="auto"/>
                </w:tcPr>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hAnsi="Times New Roman" w:cs="Times New Roman"/>
                      <w:sz w:val="24"/>
                      <w:szCs w:val="24"/>
                      <w:lang w:val="kk-KZ"/>
                    </w:rPr>
                    <w:t>ҚР ДС</w:t>
                  </w:r>
                  <w:r w:rsidR="00DB6532" w:rsidRPr="00AA14A0">
                    <w:rPr>
                      <w:rFonts w:ascii="Times New Roman" w:hAnsi="Times New Roman" w:cs="Times New Roman"/>
                      <w:sz w:val="24"/>
                      <w:szCs w:val="24"/>
                      <w:lang w:val="kk-KZ"/>
                    </w:rPr>
                    <w:t>ӘД</w:t>
                  </w:r>
                  <w:r w:rsidRPr="00AA14A0">
                    <w:rPr>
                      <w:rFonts w:ascii="Times New Roman" w:hAnsi="Times New Roman" w:cs="Times New Roman"/>
                      <w:sz w:val="24"/>
                      <w:szCs w:val="24"/>
                      <w:lang w:val="kk-KZ"/>
                    </w:rPr>
                    <w:t>М «Дәрілік құралдарды, медициналық мақсаттағы бұйымдарды және медицина техникасын сараптау ұлттық орталығы» ЖШҚ РМК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050004 Алматы</w:t>
                  </w:r>
                  <w:r w:rsidRPr="00AA14A0">
                    <w:rPr>
                      <w:rFonts w:ascii="Times New Roman" w:eastAsia="Times New Roman" w:hAnsi="Times New Roman" w:cs="Times New Roman"/>
                      <w:sz w:val="24"/>
                      <w:szCs w:val="24"/>
                      <w:lang w:val="kk-KZ" w:eastAsia="ru-RU"/>
                    </w:rPr>
                    <w:t xml:space="preserve"> қ.</w:t>
                  </w:r>
                  <w:r w:rsidRPr="00AA14A0">
                    <w:rPr>
                      <w:rFonts w:ascii="Times New Roman" w:eastAsia="Times New Roman" w:hAnsi="Times New Roman" w:cs="Times New Roman"/>
                      <w:sz w:val="24"/>
                      <w:szCs w:val="24"/>
                      <w:lang w:eastAsia="ru-RU"/>
                    </w:rPr>
                    <w:t>, Абылай хан</w:t>
                  </w:r>
                  <w:r w:rsidRPr="00AA14A0">
                    <w:rPr>
                      <w:rFonts w:ascii="Times New Roman" w:eastAsia="Times New Roman" w:hAnsi="Times New Roman" w:cs="Times New Roman"/>
                      <w:sz w:val="24"/>
                      <w:szCs w:val="24"/>
                      <w:lang w:val="kk-KZ" w:eastAsia="ru-RU"/>
                    </w:rPr>
                    <w:t xml:space="preserve"> д-лы</w:t>
                  </w:r>
                  <w:r w:rsidRPr="00AA14A0">
                    <w:rPr>
                      <w:rFonts w:ascii="Times New Roman" w:eastAsia="Times New Roman" w:hAnsi="Times New Roman" w:cs="Times New Roman"/>
                      <w:sz w:val="24"/>
                      <w:szCs w:val="24"/>
                      <w:lang w:eastAsia="ru-RU"/>
                    </w:rPr>
                    <w:t>, 63,             е-</w:t>
                  </w:r>
                  <w:r w:rsidRPr="00AA14A0">
                    <w:rPr>
                      <w:rFonts w:ascii="Times New Roman" w:eastAsia="Times New Roman" w:hAnsi="Times New Roman" w:cs="Times New Roman"/>
                      <w:sz w:val="24"/>
                      <w:szCs w:val="24"/>
                      <w:lang w:val="en-US" w:eastAsia="ru-RU"/>
                    </w:rPr>
                    <w:t>mail</w:t>
                  </w:r>
                  <w:r w:rsidRPr="00AA14A0">
                    <w:rPr>
                      <w:rFonts w:ascii="Times New Roman" w:eastAsia="Times New Roman" w:hAnsi="Times New Roman" w:cs="Times New Roman"/>
                      <w:sz w:val="24"/>
                      <w:szCs w:val="24"/>
                      <w:lang w:eastAsia="ru-RU"/>
                    </w:rPr>
                    <w:t xml:space="preserve"> </w:t>
                  </w:r>
                  <w:hyperlink r:id="rId7" w:history="1">
                    <w:r w:rsidRPr="00AA14A0">
                      <w:rPr>
                        <w:rFonts w:ascii="Times New Roman" w:eastAsia="Times New Roman" w:hAnsi="Times New Roman" w:cs="Times New Roman"/>
                        <w:color w:val="0000FF"/>
                        <w:sz w:val="24"/>
                        <w:szCs w:val="24"/>
                        <w:u w:val="single"/>
                        <w:lang w:val="en-US" w:eastAsia="ru-RU"/>
                      </w:rPr>
                      <w:t>farm</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dari</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kz</w:t>
                    </w:r>
                  </w:hyperlink>
                  <w:r w:rsidRPr="00AA14A0">
                    <w:rPr>
                      <w:rFonts w:ascii="Times New Roman" w:eastAsia="Times New Roman" w:hAnsi="Times New Roman" w:cs="Times New Roman"/>
                      <w:sz w:val="24"/>
                      <w:szCs w:val="24"/>
                      <w:lang w:eastAsia="ru-RU"/>
                    </w:rPr>
                    <w:t xml:space="preserve">,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Телефон 273-16-72, факс 273-55-00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КБЕ 16,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color w:val="000000"/>
                      <w:sz w:val="24"/>
                      <w:szCs w:val="24"/>
                      <w:lang w:eastAsia="ru-RU"/>
                    </w:rPr>
                    <w:t>Б</w:t>
                  </w:r>
                  <w:r w:rsidRPr="00AA14A0">
                    <w:rPr>
                      <w:rFonts w:ascii="Times New Roman" w:eastAsia="Times New Roman" w:hAnsi="Times New Roman" w:cs="Times New Roman"/>
                      <w:color w:val="000000"/>
                      <w:sz w:val="24"/>
                      <w:szCs w:val="24"/>
                      <w:lang w:val="kk-KZ" w:eastAsia="ru-RU"/>
                    </w:rPr>
                    <w:t>С</w:t>
                  </w:r>
                  <w:r w:rsidRPr="00AA14A0">
                    <w:rPr>
                      <w:rFonts w:ascii="Times New Roman" w:eastAsia="Times New Roman" w:hAnsi="Times New Roman" w:cs="Times New Roman"/>
                      <w:color w:val="000000"/>
                      <w:sz w:val="24"/>
                      <w:szCs w:val="24"/>
                      <w:lang w:eastAsia="ru-RU"/>
                    </w:rPr>
                    <w:t xml:space="preserve">Н </w:t>
                  </w:r>
                  <w:r w:rsidRPr="00AA14A0">
                    <w:rPr>
                      <w:rFonts w:ascii="Times New Roman" w:eastAsia="Times New Roman" w:hAnsi="Times New Roman" w:cs="Times New Roman"/>
                      <w:sz w:val="24"/>
                      <w:szCs w:val="24"/>
                      <w:lang w:eastAsia="ru-RU"/>
                    </w:rPr>
                    <w:t>980 240 003 251, Код 601</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w:t>
                  </w:r>
                  <w:r w:rsidRPr="00AA14A0">
                    <w:rPr>
                      <w:rFonts w:ascii="Times New Roman" w:eastAsia="Times New Roman" w:hAnsi="Times New Roman" w:cs="Times New Roman"/>
                      <w:sz w:val="24"/>
                      <w:szCs w:val="24"/>
                      <w:lang w:val="kk-KZ" w:eastAsia="ru-RU"/>
                    </w:rPr>
                    <w:t>С</w:t>
                  </w:r>
                  <w:r w:rsidRPr="00AA14A0">
                    <w:rPr>
                      <w:rFonts w:ascii="Times New Roman" w:eastAsia="Times New Roman" w:hAnsi="Times New Roman" w:cs="Times New Roman"/>
                      <w:sz w:val="24"/>
                      <w:szCs w:val="24"/>
                      <w:lang w:eastAsia="ru-RU"/>
                    </w:rPr>
                    <w:t>К</w:t>
                  </w:r>
                  <w:r w:rsidRPr="00AA14A0">
                    <w:rPr>
                      <w:rFonts w:ascii="Arial" w:eastAsia="Times New Roman" w:hAnsi="Arial" w:cs="Times New Roman"/>
                      <w:sz w:val="24"/>
                      <w:szCs w:val="24"/>
                      <w:lang w:eastAsia="ru-RU"/>
                    </w:rPr>
                    <w:t xml:space="preserve"> </w:t>
                  </w:r>
                  <w:r w:rsidRPr="00AA14A0">
                    <w:rPr>
                      <w:rFonts w:ascii="Times New Roman" w:eastAsia="Times New Roman" w:hAnsi="Times New Roman" w:cs="Times New Roman"/>
                      <w:sz w:val="24"/>
                      <w:szCs w:val="24"/>
                      <w:lang w:val="en-US" w:eastAsia="ru-RU"/>
                    </w:rPr>
                    <w:t>HSBKKZKX</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ЖС</w:t>
                  </w:r>
                  <w:r w:rsidRPr="00AA14A0">
                    <w:rPr>
                      <w:rFonts w:ascii="Times New Roman" w:eastAsia="Times New Roman" w:hAnsi="Times New Roman" w:cs="Times New Roman"/>
                      <w:sz w:val="24"/>
                      <w:szCs w:val="24"/>
                      <w:lang w:eastAsia="ru-RU"/>
                    </w:rPr>
                    <w:t xml:space="preserve">К </w:t>
                  </w:r>
                  <w:r w:rsidRPr="00AA14A0">
                    <w:rPr>
                      <w:rFonts w:ascii="Times New Roman" w:eastAsia="Times New Roman" w:hAnsi="Times New Roman" w:cs="Times New Roman"/>
                      <w:sz w:val="24"/>
                      <w:szCs w:val="24"/>
                      <w:lang w:val="en-US" w:eastAsia="ru-RU"/>
                    </w:rPr>
                    <w:t>KZ</w:t>
                  </w:r>
                  <w:r w:rsidRPr="00AA14A0">
                    <w:rPr>
                      <w:rFonts w:ascii="Times New Roman" w:eastAsia="Times New Roman" w:hAnsi="Times New Roman" w:cs="Times New Roman"/>
                      <w:sz w:val="24"/>
                      <w:szCs w:val="24"/>
                      <w:lang w:eastAsia="ru-RU"/>
                    </w:rPr>
                    <w:t>706010131000118675</w:t>
                  </w:r>
                </w:p>
                <w:p w:rsidR="003C5EC3" w:rsidRPr="00AA14A0" w:rsidRDefault="003C5EC3" w:rsidP="00EE3F84">
                  <w:pPr>
                    <w:spacing w:after="0" w:line="240" w:lineRule="auto"/>
                    <w:rPr>
                      <w:rFonts w:ascii="Times New Roman" w:eastAsia="Times New Roman" w:hAnsi="Times New Roman" w:cs="Times New Roman"/>
                      <w:color w:val="000000"/>
                      <w:sz w:val="24"/>
                      <w:szCs w:val="24"/>
                      <w:lang w:val="kk-KZ" w:eastAsia="ru-RU"/>
                    </w:rPr>
                  </w:pPr>
                  <w:r w:rsidRPr="00AA14A0">
                    <w:rPr>
                      <w:rFonts w:ascii="Times New Roman" w:eastAsia="Times New Roman" w:hAnsi="Times New Roman" w:cs="Times New Roman"/>
                      <w:color w:val="000000"/>
                      <w:sz w:val="24"/>
                      <w:szCs w:val="24"/>
                      <w:lang w:eastAsia="ru-RU"/>
                    </w:rPr>
                    <w:t>Алматы</w:t>
                  </w:r>
                  <w:r w:rsidRPr="00AA14A0">
                    <w:rPr>
                      <w:rFonts w:ascii="Times New Roman" w:eastAsia="Times New Roman" w:hAnsi="Times New Roman" w:cs="Times New Roman"/>
                      <w:color w:val="000000"/>
                      <w:sz w:val="24"/>
                      <w:szCs w:val="24"/>
                      <w:lang w:val="kk-KZ" w:eastAsia="ru-RU"/>
                    </w:rPr>
                    <w:t xml:space="preserve"> қ.</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Қазақстан Халық Банкі</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АҚ</w:t>
                  </w:r>
                  <w:r w:rsidRPr="00AA14A0">
                    <w:rPr>
                      <w:rFonts w:ascii="Times New Roman" w:eastAsia="Times New Roman" w:hAnsi="Times New Roman" w:cs="Times New Roman"/>
                      <w:color w:val="000000"/>
                      <w:sz w:val="24"/>
                      <w:szCs w:val="24"/>
                      <w:lang w:eastAsia="ru-RU"/>
                    </w:rPr>
                    <w:t xml:space="preserve"> </w:t>
                  </w:r>
                  <w:r w:rsidRPr="00AA14A0">
                    <w:rPr>
                      <w:rFonts w:ascii="Times New Roman" w:eastAsia="Times New Roman" w:hAnsi="Times New Roman" w:cs="Times New Roman"/>
                      <w:color w:val="000000"/>
                      <w:sz w:val="24"/>
                      <w:szCs w:val="24"/>
                      <w:lang w:val="kk-KZ" w:eastAsia="ru-RU"/>
                    </w:rPr>
                    <w:t xml:space="preserve">   </w:t>
                  </w:r>
                  <w:r w:rsidRPr="00AA14A0">
                    <w:rPr>
                      <w:rFonts w:ascii="Times New Roman" w:eastAsia="Times New Roman" w:hAnsi="Times New Roman" w:cs="Times New Roman"/>
                      <w:color w:val="000000"/>
                      <w:sz w:val="24"/>
                      <w:szCs w:val="24"/>
                      <w:lang w:eastAsia="ru-RU"/>
                    </w:rPr>
                    <w:t>№ 139900 Алмат</w:t>
                  </w:r>
                  <w:r w:rsidRPr="00AA14A0">
                    <w:rPr>
                      <w:rFonts w:ascii="Times New Roman" w:eastAsia="Times New Roman" w:hAnsi="Times New Roman" w:cs="Times New Roman"/>
                      <w:color w:val="000000"/>
                      <w:sz w:val="24"/>
                      <w:szCs w:val="24"/>
                      <w:lang w:val="kk-KZ" w:eastAsia="ru-RU"/>
                    </w:rPr>
                    <w:t>ы</w:t>
                  </w:r>
                  <w:r w:rsidRPr="00AA14A0">
                    <w:rPr>
                      <w:rFonts w:ascii="Times New Roman" w:eastAsia="Times New Roman" w:hAnsi="Times New Roman" w:cs="Times New Roman"/>
                      <w:color w:val="000000"/>
                      <w:sz w:val="24"/>
                      <w:szCs w:val="24"/>
                      <w:lang w:eastAsia="ru-RU"/>
                    </w:rPr>
                    <w:t xml:space="preserve"> обл</w:t>
                  </w:r>
                  <w:r w:rsidRPr="00AA14A0">
                    <w:rPr>
                      <w:rFonts w:ascii="Times New Roman" w:eastAsia="Times New Roman" w:hAnsi="Times New Roman" w:cs="Times New Roman"/>
                      <w:color w:val="000000"/>
                      <w:sz w:val="24"/>
                      <w:szCs w:val="24"/>
                      <w:lang w:val="kk-KZ" w:eastAsia="ru-RU"/>
                    </w:rPr>
                    <w:t>ыстық</w:t>
                  </w:r>
                  <w:r w:rsidRPr="00AA14A0">
                    <w:rPr>
                      <w:rFonts w:ascii="Times New Roman" w:eastAsia="Times New Roman" w:hAnsi="Times New Roman" w:cs="Times New Roman"/>
                      <w:color w:val="000000"/>
                      <w:sz w:val="24"/>
                      <w:szCs w:val="24"/>
                      <w:lang w:eastAsia="ru-RU"/>
                    </w:rPr>
                    <w:t xml:space="preserve"> филиал</w:t>
                  </w:r>
                  <w:r w:rsidRPr="00AA14A0">
                    <w:rPr>
                      <w:rFonts w:ascii="Times New Roman" w:eastAsia="Times New Roman" w:hAnsi="Times New Roman" w:cs="Times New Roman"/>
                      <w:color w:val="000000"/>
                      <w:sz w:val="24"/>
                      <w:szCs w:val="24"/>
                      <w:lang w:val="kk-KZ" w:eastAsia="ru-RU"/>
                    </w:rPr>
                    <w:t>ы</w:t>
                  </w:r>
                </w:p>
                <w:p w:rsidR="00B1172E" w:rsidRPr="00AA14A0" w:rsidRDefault="00313B5E" w:rsidP="00EE3F84">
                  <w:pPr>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AA14A0">
                    <w:rPr>
                      <w:rFonts w:ascii="Times New Roman" w:eastAsia="Times New Roman" w:hAnsi="Times New Roman" w:cs="Times New Roman"/>
                      <w:bCs/>
                      <w:color w:val="000000"/>
                      <w:sz w:val="24"/>
                      <w:szCs w:val="24"/>
                      <w:lang w:val="kk-KZ" w:eastAsia="ru-RU"/>
                    </w:rPr>
                    <w:t>Б</w:t>
                  </w:r>
                  <w:r w:rsidR="00B1172E" w:rsidRPr="00AA14A0">
                    <w:rPr>
                      <w:rFonts w:ascii="Times New Roman" w:eastAsia="Times New Roman" w:hAnsi="Times New Roman" w:cs="Times New Roman"/>
                      <w:bCs/>
                      <w:color w:val="000000"/>
                      <w:sz w:val="24"/>
                      <w:szCs w:val="24"/>
                      <w:lang w:val="kk-KZ" w:eastAsia="ru-RU"/>
                    </w:rPr>
                    <w:t>ас директор</w:t>
                  </w:r>
                  <w:r w:rsidR="00B90B61" w:rsidRPr="00AA14A0">
                    <w:rPr>
                      <w:rFonts w:ascii="Times New Roman" w:eastAsia="Times New Roman" w:hAnsi="Times New Roman" w:cs="Times New Roman"/>
                      <w:bCs/>
                      <w:color w:val="000000"/>
                      <w:sz w:val="24"/>
                      <w:szCs w:val="24"/>
                      <w:lang w:val="kk-KZ" w:eastAsia="ru-RU"/>
                    </w:rPr>
                    <w:t xml:space="preserve">дың </w:t>
                  </w:r>
                  <w:r w:rsidR="003A1562" w:rsidRPr="00AA14A0">
                    <w:rPr>
                      <w:rFonts w:ascii="Times New Roman" w:eastAsia="Times New Roman" w:hAnsi="Times New Roman" w:cs="Times New Roman"/>
                      <w:bCs/>
                      <w:color w:val="000000"/>
                      <w:sz w:val="24"/>
                      <w:szCs w:val="24"/>
                      <w:lang w:val="kk-KZ" w:eastAsia="ru-RU"/>
                    </w:rPr>
                    <w:t xml:space="preserve"> </w:t>
                  </w:r>
                  <w:r w:rsidR="00A161D9">
                    <w:rPr>
                      <w:rFonts w:ascii="Times New Roman" w:eastAsia="Times New Roman" w:hAnsi="Times New Roman" w:cs="Times New Roman"/>
                      <w:bCs/>
                      <w:color w:val="000000"/>
                      <w:sz w:val="24"/>
                      <w:szCs w:val="24"/>
                      <w:lang w:val="kk-KZ" w:eastAsia="ru-RU"/>
                    </w:rPr>
                    <w:t xml:space="preserve"> </w:t>
                  </w:r>
                  <w:r w:rsidR="003A1562" w:rsidRPr="00AA14A0">
                    <w:rPr>
                      <w:rFonts w:ascii="Times New Roman" w:eastAsia="Times New Roman" w:hAnsi="Times New Roman" w:cs="Times New Roman"/>
                      <w:bCs/>
                      <w:color w:val="000000"/>
                      <w:sz w:val="24"/>
                      <w:szCs w:val="24"/>
                      <w:lang w:val="kk-KZ" w:eastAsia="ru-RU"/>
                    </w:rPr>
                    <w:t>орынбасары</w:t>
                  </w:r>
                </w:p>
                <w:p w:rsidR="003C5EC3" w:rsidRPr="00AA14A0" w:rsidRDefault="0050478C"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А.Т. Кабденова</w:t>
                  </w:r>
                  <w:r w:rsidR="00313B5E" w:rsidRPr="00AA14A0">
                    <w:rPr>
                      <w:rFonts w:ascii="Times New Roman" w:eastAsia="Times New Roman" w:hAnsi="Times New Roman" w:cs="Times New Roman"/>
                      <w:bCs/>
                      <w:color w:val="000000"/>
                      <w:sz w:val="24"/>
                      <w:szCs w:val="24"/>
                      <w:lang w:val="kk-KZ" w:eastAsia="ru-RU"/>
                    </w:rPr>
                    <w:t xml:space="preserve"> </w:t>
                  </w:r>
                  <w:r w:rsidR="003C5EC3" w:rsidRPr="00AA14A0">
                    <w:rPr>
                      <w:rFonts w:ascii="Times New Roman" w:eastAsia="Times New Roman" w:hAnsi="Times New Roman" w:cs="Times New Roman"/>
                      <w:sz w:val="24"/>
                      <w:szCs w:val="24"/>
                      <w:lang w:val="kk-KZ" w:eastAsia="ru-RU"/>
                    </w:rPr>
                    <w:t>______________________________</w:t>
                  </w:r>
                </w:p>
                <w:p w:rsidR="003C5EC3" w:rsidRPr="00AA14A0" w:rsidRDefault="003C5EC3" w:rsidP="00EE3F84">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қолы</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w:t>
                  </w:r>
                </w:p>
                <w:p w:rsidR="003C5EC3" w:rsidRPr="00AA14A0" w:rsidRDefault="00F03A34" w:rsidP="00EE3F8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w:t>
                  </w:r>
                  <w:r w:rsidR="00451211" w:rsidRPr="00AA14A0">
                    <w:rPr>
                      <w:rFonts w:ascii="Times New Roman" w:eastAsia="Times New Roman" w:hAnsi="Times New Roman" w:cs="Times New Roman"/>
                      <w:sz w:val="24"/>
                      <w:szCs w:val="24"/>
                      <w:lang w:val="kk-KZ" w:eastAsia="ru-RU"/>
                    </w:rPr>
                    <w:t xml:space="preserve"> 20_</w:t>
                  </w:r>
                  <w:r w:rsidR="00D37FEB" w:rsidRPr="00AA14A0">
                    <w:rPr>
                      <w:rFonts w:ascii="Times New Roman" w:eastAsia="Times New Roman" w:hAnsi="Times New Roman" w:cs="Times New Roman"/>
                      <w:sz w:val="24"/>
                      <w:szCs w:val="24"/>
                      <w:lang w:val="kk-KZ" w:eastAsia="ru-RU"/>
                    </w:rPr>
                    <w:t>_</w:t>
                  </w:r>
                  <w:r w:rsidR="003C5EC3" w:rsidRPr="00AA14A0">
                    <w:rPr>
                      <w:rFonts w:ascii="Times New Roman" w:eastAsia="Times New Roman" w:hAnsi="Times New Roman" w:cs="Times New Roman"/>
                      <w:sz w:val="24"/>
                      <w:szCs w:val="24"/>
                      <w:lang w:val="kk-KZ" w:eastAsia="ru-RU"/>
                    </w:rPr>
                    <w:t xml:space="preserve">  жыл</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4785" w:type="dxa"/>
                  <w:shd w:val="clear" w:color="auto" w:fill="auto"/>
                </w:tcPr>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Мекенжайы_______________</w:t>
                  </w:r>
                  <w:r w:rsidRPr="00AA14A0">
                    <w:rPr>
                      <w:rFonts w:ascii="Times New Roman" w:eastAsia="Times New Roman" w:hAnsi="Times New Roman" w:cs="Times New Roman"/>
                      <w:sz w:val="24"/>
                      <w:szCs w:val="24"/>
                      <w:lang w:eastAsia="ru-RU"/>
                    </w:rPr>
                    <w:t>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Телефон 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w:t>
                  </w:r>
                  <w:r w:rsidRPr="00AA14A0">
                    <w:rPr>
                      <w:rFonts w:ascii="Times New Roman" w:eastAsia="Times New Roman" w:hAnsi="Times New Roman" w:cs="Times New Roman"/>
                      <w:sz w:val="24"/>
                      <w:szCs w:val="24"/>
                      <w:lang w:val="kk-KZ" w:eastAsia="ru-RU"/>
                    </w:rPr>
                    <w:t>С</w:t>
                  </w:r>
                  <w:r w:rsidRPr="00AA14A0">
                    <w:rPr>
                      <w:rFonts w:ascii="Times New Roman" w:eastAsia="Times New Roman" w:hAnsi="Times New Roman" w:cs="Times New Roman"/>
                      <w:sz w:val="24"/>
                      <w:szCs w:val="24"/>
                      <w:lang w:eastAsia="ru-RU"/>
                    </w:rPr>
                    <w:t>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ЖС</w:t>
                  </w:r>
                  <w:r w:rsidRPr="00AA14A0">
                    <w:rPr>
                      <w:rFonts w:ascii="Times New Roman" w:eastAsia="Times New Roman" w:hAnsi="Times New Roman" w:cs="Times New Roman"/>
                      <w:sz w:val="24"/>
                      <w:szCs w:val="24"/>
                      <w:lang w:eastAsia="ru-RU"/>
                    </w:rPr>
                    <w:t>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СТ</w:t>
                  </w:r>
                  <w:r w:rsidRPr="00AA14A0">
                    <w:rPr>
                      <w:rFonts w:ascii="Times New Roman" w:eastAsia="Times New Roman" w:hAnsi="Times New Roman" w:cs="Times New Roman"/>
                      <w:sz w:val="24"/>
                      <w:szCs w:val="24"/>
                      <w:lang w:eastAsia="ru-RU"/>
                    </w:rPr>
                    <w:t>Н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Басшы</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center"/>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val="kk-KZ" w:eastAsia="ru-RU"/>
                    </w:rPr>
                    <w:t>Қолы</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val="kk-KZ" w:eastAsia="ru-RU"/>
                    </w:rPr>
                    <w:t>Қ.О</w:t>
                  </w:r>
                  <w:r w:rsidRPr="00AA14A0">
                    <w:rPr>
                      <w:rFonts w:ascii="Times New Roman" w:eastAsia="Times New Roman" w:hAnsi="Times New Roman" w:cs="Times New Roman"/>
                      <w:sz w:val="24"/>
                      <w:szCs w:val="24"/>
                      <w:lang w:eastAsia="ru-RU"/>
                    </w:rPr>
                    <w:t>.</w:t>
                  </w:r>
                </w:p>
                <w:p w:rsidR="003C5EC3" w:rsidRPr="00AA14A0" w:rsidRDefault="00F03A34" w:rsidP="00F03A34">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A14A0">
                    <w:rPr>
                      <w:rFonts w:ascii="Times New Roman" w:eastAsia="Times New Roman" w:hAnsi="Times New Roman" w:cs="Times New Roman"/>
                      <w:sz w:val="24"/>
                      <w:szCs w:val="24"/>
                      <w:lang w:eastAsia="ru-RU"/>
                    </w:rPr>
                    <w:t>«___»____</w:t>
                  </w:r>
                  <w:r w:rsidRPr="00AA14A0">
                    <w:rPr>
                      <w:rFonts w:ascii="Times New Roman" w:eastAsia="Times New Roman" w:hAnsi="Times New Roman" w:cs="Times New Roman"/>
                      <w:sz w:val="24"/>
                      <w:szCs w:val="24"/>
                      <w:lang w:val="en-US" w:eastAsia="ru-RU"/>
                    </w:rPr>
                    <w:t>_</w:t>
                  </w:r>
                  <w:r w:rsidR="00451211" w:rsidRPr="00AA14A0">
                    <w:rPr>
                      <w:rFonts w:ascii="Times New Roman" w:eastAsia="Times New Roman" w:hAnsi="Times New Roman" w:cs="Times New Roman"/>
                      <w:sz w:val="24"/>
                      <w:szCs w:val="24"/>
                      <w:lang w:eastAsia="ru-RU"/>
                    </w:rPr>
                    <w:t>20__</w:t>
                  </w:r>
                  <w:r w:rsidR="003C5EC3"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val="kk-KZ" w:eastAsia="ru-RU"/>
                    </w:rPr>
                    <w:t>жыл</w:t>
                  </w:r>
                </w:p>
              </w:tc>
            </w:tr>
          </w:tbl>
          <w:p w:rsidR="003C5EC3" w:rsidRPr="00AA14A0" w:rsidRDefault="003C5EC3"/>
        </w:tc>
        <w:tc>
          <w:tcPr>
            <w:tcW w:w="4786" w:type="dxa"/>
          </w:tcPr>
          <w:p w:rsidR="003C5EC3" w:rsidRPr="00AA14A0" w:rsidRDefault="00313B5E" w:rsidP="003C5EC3">
            <w:pPr>
              <w:ind w:left="708" w:firstLine="708"/>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lastRenderedPageBreak/>
              <w:t xml:space="preserve">         </w:t>
            </w:r>
            <w:r w:rsidR="003C5EC3" w:rsidRPr="00AA14A0">
              <w:rPr>
                <w:rFonts w:ascii="Times New Roman" w:eastAsia="Times New Roman" w:hAnsi="Times New Roman" w:cs="Times New Roman"/>
                <w:b/>
                <w:bCs/>
                <w:sz w:val="24"/>
                <w:szCs w:val="24"/>
                <w:lang w:eastAsia="ru-RU"/>
              </w:rPr>
              <w:t>Договор</w:t>
            </w:r>
          </w:p>
          <w:p w:rsidR="003C5EC3" w:rsidRPr="00AA14A0" w:rsidRDefault="003C5EC3" w:rsidP="003C5EC3">
            <w:pPr>
              <w:jc w:val="center"/>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на проведение серийной оценки безопасности и качества</w:t>
            </w:r>
          </w:p>
          <w:p w:rsidR="003C5EC3" w:rsidRPr="00AA14A0" w:rsidRDefault="003C5EC3" w:rsidP="003C5EC3">
            <w:pPr>
              <w:jc w:val="center"/>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лекарственных средств и изделий медицинского назначения</w:t>
            </w:r>
          </w:p>
          <w:p w:rsidR="003C5EC3" w:rsidRPr="00AA14A0" w:rsidRDefault="003C5EC3" w:rsidP="003C5EC3">
            <w:pPr>
              <w:autoSpaceDN w:val="0"/>
              <w:ind w:firstLine="708"/>
              <w:jc w:val="center"/>
              <w:rPr>
                <w:rFonts w:ascii="Times New Roman" w:eastAsia="Times New Roman" w:hAnsi="Times New Roman" w:cs="Times New Roman"/>
                <w:sz w:val="24"/>
                <w:szCs w:val="24"/>
                <w:lang w:eastAsia="ru-RU"/>
              </w:rPr>
            </w:pPr>
          </w:p>
          <w:p w:rsidR="003C5EC3" w:rsidRPr="00AA14A0" w:rsidRDefault="00365E11" w:rsidP="003C5EC3">
            <w:pPr>
              <w:autoSpaceDN w:val="0"/>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г. Алматы</w:t>
            </w:r>
            <w:r w:rsidRPr="00AA14A0">
              <w:rPr>
                <w:rFonts w:ascii="Times New Roman" w:eastAsia="Times New Roman" w:hAnsi="Times New Roman" w:cs="Times New Roman"/>
                <w:sz w:val="24"/>
                <w:szCs w:val="24"/>
                <w:lang w:eastAsia="ru-RU"/>
              </w:rPr>
              <w:tab/>
            </w:r>
            <w:r w:rsidRPr="00AA14A0">
              <w:rPr>
                <w:rFonts w:ascii="Times New Roman" w:eastAsia="Times New Roman" w:hAnsi="Times New Roman" w:cs="Times New Roman"/>
                <w:sz w:val="24"/>
                <w:szCs w:val="24"/>
                <w:lang w:eastAsia="ru-RU"/>
              </w:rPr>
              <w:tab/>
              <w:t xml:space="preserve"> </w:t>
            </w:r>
            <w:r w:rsidR="00451211" w:rsidRPr="00AA14A0">
              <w:rPr>
                <w:rFonts w:ascii="Times New Roman" w:eastAsia="Times New Roman" w:hAnsi="Times New Roman" w:cs="Times New Roman"/>
                <w:sz w:val="24"/>
                <w:szCs w:val="24"/>
                <w:lang w:eastAsia="ru-RU"/>
              </w:rPr>
              <w:t>«___»_________20_</w:t>
            </w:r>
            <w:r w:rsidR="0079187E" w:rsidRPr="00AA14A0">
              <w:rPr>
                <w:rFonts w:ascii="Times New Roman" w:eastAsia="Times New Roman" w:hAnsi="Times New Roman" w:cs="Times New Roman"/>
                <w:sz w:val="24"/>
                <w:szCs w:val="24"/>
                <w:lang w:eastAsia="ru-RU"/>
              </w:rPr>
              <w:t>_</w:t>
            </w:r>
            <w:r w:rsidR="003C5EC3" w:rsidRPr="00AA14A0">
              <w:rPr>
                <w:rFonts w:ascii="Times New Roman" w:eastAsia="Times New Roman" w:hAnsi="Times New Roman" w:cs="Times New Roman"/>
                <w:sz w:val="24"/>
                <w:szCs w:val="24"/>
                <w:lang w:eastAsia="ru-RU"/>
              </w:rPr>
              <w:t xml:space="preserve"> г.</w:t>
            </w:r>
          </w:p>
          <w:p w:rsidR="003C5EC3" w:rsidRPr="00AA14A0" w:rsidRDefault="003C5EC3" w:rsidP="003C5EC3">
            <w:pPr>
              <w:jc w:val="both"/>
              <w:rPr>
                <w:rFonts w:ascii="Times New Roman" w:eastAsia="Times New Roman" w:hAnsi="Times New Roman" w:cs="Times New Roman"/>
                <w:sz w:val="24"/>
                <w:szCs w:val="24"/>
                <w:lang w:eastAsia="ru-RU"/>
              </w:rPr>
            </w:pPr>
          </w:p>
          <w:p w:rsidR="003C5EC3" w:rsidRPr="00AA14A0" w:rsidRDefault="003C5EC3" w:rsidP="00C45B33">
            <w:pPr>
              <w:jc w:val="both"/>
              <w:rPr>
                <w:rFonts w:ascii="Times New Roman" w:eastAsia="Times New Roman" w:hAnsi="Times New Roman" w:cs="Times New Roman"/>
                <w:sz w:val="24"/>
                <w:szCs w:val="24"/>
                <w:lang w:eastAsia="ru-RU"/>
              </w:rPr>
            </w:pPr>
            <w:proofErr w:type="gramStart"/>
            <w:r w:rsidRPr="00AA14A0">
              <w:rPr>
                <w:rFonts w:ascii="Times New Roman" w:eastAsia="Times New Roman" w:hAnsi="Times New Roman" w:cs="Times New Roman"/>
                <w:bCs/>
                <w:sz w:val="24"/>
                <w:szCs w:val="24"/>
                <w:lang w:eastAsia="ru-RU"/>
              </w:rPr>
              <w:t xml:space="preserve">РГП на ПХВ </w:t>
            </w:r>
            <w:r w:rsidR="00A37327" w:rsidRPr="00AA14A0">
              <w:rPr>
                <w:rFonts w:ascii="Times New Roman" w:eastAsia="Times New Roman" w:hAnsi="Times New Roman" w:cs="Times New Roman"/>
                <w:bCs/>
                <w:sz w:val="24"/>
                <w:szCs w:val="24"/>
                <w:lang w:eastAsia="ru-RU"/>
              </w:rPr>
              <w:t>«Национальный Ц</w:t>
            </w:r>
            <w:r w:rsidRPr="00AA14A0">
              <w:rPr>
                <w:rFonts w:ascii="Times New Roman" w:eastAsia="Times New Roman" w:hAnsi="Times New Roman" w:cs="Times New Roman"/>
                <w:bCs/>
                <w:sz w:val="24"/>
                <w:szCs w:val="24"/>
                <w:lang w:eastAsia="ru-RU"/>
              </w:rPr>
              <w:t>ентр экспертизы лекарственных средств, изделий медицинского назначения и медицинской техники» МЗ</w:t>
            </w:r>
            <w:r w:rsidR="00065555" w:rsidRPr="00AA14A0">
              <w:rPr>
                <w:rFonts w:ascii="Times New Roman" w:eastAsia="Times New Roman" w:hAnsi="Times New Roman" w:cs="Times New Roman"/>
                <w:bCs/>
                <w:sz w:val="24"/>
                <w:szCs w:val="24"/>
                <w:lang w:eastAsia="ru-RU"/>
              </w:rPr>
              <w:t xml:space="preserve"> СР</w:t>
            </w:r>
            <w:r w:rsidRPr="00AA14A0">
              <w:rPr>
                <w:rFonts w:ascii="Times New Roman" w:eastAsia="Times New Roman" w:hAnsi="Times New Roman" w:cs="Times New Roman"/>
                <w:bCs/>
                <w:sz w:val="24"/>
                <w:szCs w:val="24"/>
                <w:lang w:eastAsia="ru-RU"/>
              </w:rPr>
              <w:t xml:space="preserve"> РК</w:t>
            </w:r>
            <w:r w:rsidRPr="00AA14A0">
              <w:rPr>
                <w:rFonts w:ascii="Times New Roman" w:eastAsia="Times New Roman" w:hAnsi="Times New Roman" w:cs="Times New Roman"/>
                <w:sz w:val="24"/>
                <w:szCs w:val="24"/>
                <w:lang w:eastAsia="ru-RU"/>
              </w:rPr>
              <w:t xml:space="preserve">, именуемый в дальнейшем </w:t>
            </w:r>
            <w:r w:rsidRPr="00AA14A0">
              <w:rPr>
                <w:rFonts w:ascii="Times New Roman" w:eastAsia="Times New Roman" w:hAnsi="Times New Roman" w:cs="Times New Roman"/>
                <w:i/>
                <w:sz w:val="24"/>
                <w:szCs w:val="24"/>
                <w:lang w:eastAsia="ru-RU"/>
              </w:rPr>
              <w:t>«Исполнитель»</w:t>
            </w:r>
            <w:r w:rsidRPr="00AA14A0">
              <w:rPr>
                <w:rFonts w:ascii="Times New Roman" w:eastAsia="Times New Roman" w:hAnsi="Times New Roman" w:cs="Times New Roman"/>
                <w:sz w:val="24"/>
                <w:szCs w:val="24"/>
                <w:lang w:eastAsia="ru-RU"/>
              </w:rPr>
              <w:t xml:space="preserve">, в лице </w:t>
            </w:r>
            <w:r w:rsidR="00ED7F1F">
              <w:rPr>
                <w:rFonts w:ascii="Times New Roman" w:eastAsia="Times New Roman" w:hAnsi="Times New Roman" w:cs="Times New Roman"/>
                <w:sz w:val="24"/>
                <w:szCs w:val="24"/>
                <w:lang w:eastAsia="ru-RU"/>
              </w:rPr>
              <w:t>З</w:t>
            </w:r>
            <w:r w:rsidR="003A1562" w:rsidRPr="005C254E">
              <w:rPr>
                <w:rFonts w:ascii="Times New Roman" w:eastAsia="Times New Roman" w:hAnsi="Times New Roman" w:cs="Times New Roman"/>
                <w:sz w:val="24"/>
                <w:szCs w:val="24"/>
                <w:lang w:val="kk-KZ" w:eastAsia="ru-RU"/>
              </w:rPr>
              <w:t xml:space="preserve">аместителя </w:t>
            </w:r>
            <w:r w:rsidR="008435F0" w:rsidRPr="005C254E">
              <w:rPr>
                <w:rFonts w:ascii="Times New Roman" w:eastAsia="Times New Roman" w:hAnsi="Times New Roman"/>
                <w:sz w:val="24"/>
                <w:szCs w:val="24"/>
                <w:lang w:eastAsia="ru-RU"/>
              </w:rPr>
              <w:t xml:space="preserve">Генерального </w:t>
            </w:r>
            <w:r w:rsidR="00313B5E" w:rsidRPr="005C254E">
              <w:rPr>
                <w:rFonts w:ascii="Times New Roman" w:eastAsia="Times New Roman" w:hAnsi="Times New Roman"/>
                <w:sz w:val="24"/>
                <w:szCs w:val="24"/>
                <w:lang w:eastAsia="ru-RU"/>
              </w:rPr>
              <w:t xml:space="preserve">директора </w:t>
            </w:r>
            <w:r w:rsidR="0050478C">
              <w:rPr>
                <w:rFonts w:ascii="Times New Roman" w:eastAsia="Times New Roman" w:hAnsi="Times New Roman"/>
                <w:sz w:val="24"/>
                <w:szCs w:val="24"/>
                <w:lang w:val="kk-KZ" w:eastAsia="ru-RU"/>
              </w:rPr>
              <w:t>Кабденова А.Т</w:t>
            </w:r>
            <w:r w:rsidR="00DC5D3A" w:rsidRPr="005C254E">
              <w:rPr>
                <w:rFonts w:ascii="Times New Roman" w:eastAsia="Times New Roman" w:hAnsi="Times New Roman"/>
                <w:sz w:val="24"/>
                <w:szCs w:val="24"/>
                <w:lang w:val="kk-KZ" w:eastAsia="ru-RU"/>
              </w:rPr>
              <w:t>.</w:t>
            </w:r>
            <w:r w:rsidR="0050478C">
              <w:rPr>
                <w:rFonts w:ascii="Times New Roman" w:eastAsia="Times New Roman" w:hAnsi="Times New Roman" w:cs="Times New Roman"/>
                <w:sz w:val="24"/>
                <w:szCs w:val="24"/>
                <w:lang w:eastAsia="ru-RU"/>
              </w:rPr>
              <w:t>, действующей</w:t>
            </w:r>
            <w:r w:rsidRPr="005C254E">
              <w:rPr>
                <w:rFonts w:ascii="Times New Roman" w:eastAsia="Times New Roman" w:hAnsi="Times New Roman" w:cs="Times New Roman"/>
                <w:sz w:val="24"/>
                <w:szCs w:val="24"/>
                <w:lang w:eastAsia="ru-RU"/>
              </w:rPr>
              <w:t xml:space="preserve">  на  основании</w:t>
            </w:r>
            <w:r w:rsidR="00C45B33">
              <w:rPr>
                <w:rFonts w:ascii="Times New Roman" w:eastAsia="Times New Roman" w:hAnsi="Times New Roman" w:cs="Times New Roman"/>
                <w:sz w:val="24"/>
                <w:szCs w:val="24"/>
                <w:lang w:eastAsia="ru-RU"/>
              </w:rPr>
              <w:t xml:space="preserve"> </w:t>
            </w:r>
            <w:r w:rsidR="006B4267">
              <w:rPr>
                <w:rFonts w:ascii="Times New Roman" w:eastAsia="Times New Roman" w:hAnsi="Times New Roman" w:cs="Times New Roman"/>
                <w:sz w:val="24"/>
                <w:szCs w:val="24"/>
                <w:lang w:eastAsia="ru-RU"/>
              </w:rPr>
              <w:t xml:space="preserve"> </w:t>
            </w:r>
            <w:r w:rsidR="0052758F">
              <w:rPr>
                <w:rFonts w:ascii="Times New Roman" w:eastAsia="Times New Roman" w:hAnsi="Times New Roman" w:cs="Times New Roman"/>
                <w:sz w:val="24"/>
                <w:szCs w:val="24"/>
                <w:lang w:eastAsia="ru-RU"/>
              </w:rPr>
              <w:t>Доверенности № 026 от 29.12</w:t>
            </w:r>
            <w:r w:rsidR="006B4267" w:rsidRPr="006B4267">
              <w:rPr>
                <w:rFonts w:ascii="Times New Roman" w:eastAsia="Times New Roman" w:hAnsi="Times New Roman" w:cs="Times New Roman"/>
                <w:sz w:val="24"/>
                <w:szCs w:val="24"/>
                <w:lang w:eastAsia="ru-RU"/>
              </w:rPr>
              <w:t>.2016 года</w:t>
            </w:r>
            <w:r w:rsidRPr="005C254E">
              <w:rPr>
                <w:rFonts w:ascii="Times New Roman" w:eastAsia="Times New Roman" w:hAnsi="Times New Roman" w:cs="Times New Roman"/>
                <w:sz w:val="24"/>
                <w:szCs w:val="24"/>
                <w:lang w:eastAsia="ru-RU"/>
              </w:rPr>
              <w:t>,</w:t>
            </w:r>
            <w:r w:rsidRPr="00AA14A0">
              <w:rPr>
                <w:rFonts w:ascii="Times New Roman" w:eastAsia="Times New Roman" w:hAnsi="Times New Roman" w:cs="Times New Roman"/>
                <w:sz w:val="24"/>
                <w:szCs w:val="24"/>
                <w:lang w:eastAsia="ru-RU"/>
              </w:rPr>
              <w:t xml:space="preserve"> с одной стороны, и ___________________________, именуемый в дальнейшем </w:t>
            </w:r>
            <w:r w:rsidRPr="00AA14A0">
              <w:rPr>
                <w:rFonts w:ascii="Times New Roman" w:eastAsia="Times New Roman" w:hAnsi="Times New Roman" w:cs="Times New Roman"/>
                <w:i/>
                <w:sz w:val="24"/>
                <w:szCs w:val="24"/>
                <w:lang w:eastAsia="ru-RU"/>
              </w:rPr>
              <w:t>«Заявитель»,</w:t>
            </w:r>
            <w:r w:rsidRPr="00AA14A0">
              <w:rPr>
                <w:rFonts w:ascii="Times New Roman" w:eastAsia="Times New Roman" w:hAnsi="Times New Roman" w:cs="Times New Roman"/>
                <w:sz w:val="24"/>
                <w:szCs w:val="24"/>
                <w:lang w:eastAsia="ru-RU"/>
              </w:rPr>
              <w:t xml:space="preserve"> в лице ____________________________________, действующего на</w:t>
            </w:r>
            <w:r w:rsidR="00F03A34" w:rsidRPr="00AA14A0">
              <w:rPr>
                <w:rFonts w:ascii="Times New Roman" w:eastAsia="Times New Roman" w:hAnsi="Times New Roman" w:cs="Times New Roman"/>
                <w:sz w:val="24"/>
                <w:szCs w:val="24"/>
                <w:lang w:eastAsia="ru-RU"/>
              </w:rPr>
              <w:t xml:space="preserve"> основании ______________</w:t>
            </w:r>
            <w:r w:rsidRPr="00AA14A0">
              <w:rPr>
                <w:rFonts w:ascii="Times New Roman" w:eastAsia="Times New Roman" w:hAnsi="Times New Roman" w:cs="Times New Roman"/>
                <w:sz w:val="24"/>
                <w:szCs w:val="24"/>
                <w:lang w:eastAsia="ru-RU"/>
              </w:rPr>
              <w:t>, с другой стороны, заключили настоящий договор о нижеследующем:</w:t>
            </w:r>
            <w:proofErr w:type="gramEnd"/>
          </w:p>
          <w:p w:rsidR="003C5EC3" w:rsidRPr="00AA14A0" w:rsidRDefault="003C5EC3" w:rsidP="003C5EC3">
            <w:pPr>
              <w:jc w:val="both"/>
              <w:rPr>
                <w:rFonts w:ascii="Times New Roman" w:eastAsia="Times New Roman" w:hAnsi="Times New Roman" w:cs="Times New Roman"/>
                <w:bCs/>
                <w:sz w:val="24"/>
                <w:szCs w:val="24"/>
                <w:lang w:eastAsia="ru-RU"/>
              </w:rPr>
            </w:pP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1 Предмет договора</w:t>
            </w:r>
          </w:p>
          <w:p w:rsidR="003C5EC3" w:rsidRPr="00AA14A0" w:rsidRDefault="009133B3" w:rsidP="009133B3">
            <w:pPr>
              <w:pStyle w:val="a4"/>
              <w:numPr>
                <w:ilvl w:val="1"/>
                <w:numId w:val="1"/>
              </w:numPr>
              <w:ind w:left="52" w:hanging="52"/>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Выполнение работ по п</w:t>
            </w:r>
            <w:r w:rsidR="006D7FE8" w:rsidRPr="00AA14A0">
              <w:rPr>
                <w:rFonts w:ascii="Times New Roman" w:eastAsia="Times New Roman" w:hAnsi="Times New Roman" w:cs="Times New Roman"/>
                <w:sz w:val="24"/>
                <w:szCs w:val="24"/>
                <w:lang w:eastAsia="ru-RU"/>
              </w:rPr>
              <w:t>рове</w:t>
            </w:r>
            <w:r w:rsidR="006D7FE8" w:rsidRPr="00AA14A0">
              <w:rPr>
                <w:rFonts w:ascii="Times New Roman" w:eastAsia="Times New Roman" w:hAnsi="Times New Roman" w:cs="Times New Roman"/>
                <w:sz w:val="24"/>
                <w:szCs w:val="24"/>
                <w:lang w:val="kk-KZ" w:eastAsia="ru-RU"/>
              </w:rPr>
              <w:t>дени</w:t>
            </w:r>
            <w:r w:rsidRPr="00AA14A0">
              <w:rPr>
                <w:rFonts w:ascii="Times New Roman" w:eastAsia="Times New Roman" w:hAnsi="Times New Roman" w:cs="Times New Roman"/>
                <w:sz w:val="24"/>
                <w:szCs w:val="24"/>
                <w:lang w:val="kk-KZ" w:eastAsia="ru-RU"/>
              </w:rPr>
              <w:t>ю</w:t>
            </w:r>
            <w:r w:rsidR="006D7FE8" w:rsidRPr="00AA14A0">
              <w:rPr>
                <w:rFonts w:ascii="Times New Roman" w:eastAsia="Times New Roman" w:hAnsi="Times New Roman" w:cs="Times New Roman"/>
                <w:sz w:val="24"/>
                <w:szCs w:val="24"/>
                <w:lang w:eastAsia="ru-RU"/>
              </w:rPr>
              <w:t xml:space="preserve"> серийн</w:t>
            </w:r>
            <w:r w:rsidR="006D7FE8" w:rsidRPr="00AA14A0">
              <w:rPr>
                <w:rFonts w:ascii="Times New Roman" w:eastAsia="Times New Roman" w:hAnsi="Times New Roman" w:cs="Times New Roman"/>
                <w:sz w:val="24"/>
                <w:szCs w:val="24"/>
                <w:lang w:val="kk-KZ" w:eastAsia="ru-RU"/>
              </w:rPr>
              <w:t>ой</w:t>
            </w:r>
            <w:r w:rsidR="006D7FE8" w:rsidRPr="00AA14A0">
              <w:rPr>
                <w:rFonts w:ascii="Times New Roman" w:eastAsia="Times New Roman" w:hAnsi="Times New Roman" w:cs="Times New Roman"/>
                <w:sz w:val="24"/>
                <w:szCs w:val="24"/>
                <w:lang w:eastAsia="ru-RU"/>
              </w:rPr>
              <w:t xml:space="preserve"> оценк</w:t>
            </w:r>
            <w:r w:rsidR="006D7FE8" w:rsidRPr="00AA14A0">
              <w:rPr>
                <w:rFonts w:ascii="Times New Roman" w:eastAsia="Times New Roman" w:hAnsi="Times New Roman" w:cs="Times New Roman"/>
                <w:sz w:val="24"/>
                <w:szCs w:val="24"/>
                <w:lang w:val="kk-KZ" w:eastAsia="ru-RU"/>
              </w:rPr>
              <w:t>и</w:t>
            </w:r>
            <w:r w:rsidR="0032680B" w:rsidRPr="00AA14A0">
              <w:rPr>
                <w:rFonts w:ascii="Times New Roman" w:eastAsia="Times New Roman" w:hAnsi="Times New Roman" w:cs="Times New Roman"/>
                <w:sz w:val="24"/>
                <w:szCs w:val="24"/>
                <w:lang w:eastAsia="ru-RU"/>
              </w:rPr>
              <w:t xml:space="preserve"> безопасности и качества лекарственных средств (изделий медицинского назначения) </w:t>
            </w:r>
            <w:r w:rsidRPr="00AA14A0">
              <w:rPr>
                <w:rFonts w:ascii="Times New Roman" w:eastAsia="Times New Roman" w:hAnsi="Times New Roman" w:cs="Times New Roman"/>
                <w:sz w:val="24"/>
                <w:szCs w:val="24"/>
                <w:lang w:eastAsia="ru-RU"/>
              </w:rPr>
              <w:t xml:space="preserve">– </w:t>
            </w:r>
            <w:r w:rsidR="0032680B" w:rsidRPr="00AA14A0">
              <w:rPr>
                <w:rFonts w:ascii="Times New Roman" w:eastAsia="Times New Roman" w:hAnsi="Times New Roman" w:cs="Times New Roman"/>
                <w:sz w:val="24"/>
                <w:szCs w:val="24"/>
                <w:lang w:eastAsia="ru-RU"/>
              </w:rPr>
              <w:t xml:space="preserve">согласно </w:t>
            </w:r>
            <w:r w:rsidR="0032680B" w:rsidRPr="00AA14A0">
              <w:rPr>
                <w:rFonts w:ascii="Times New Roman" w:eastAsia="Times New Roman" w:hAnsi="Times New Roman" w:cs="Times New Roman"/>
                <w:sz w:val="24"/>
                <w:szCs w:val="24"/>
                <w:u w:val="single"/>
                <w:lang w:val="ru-MO" w:eastAsia="ru-RU"/>
              </w:rPr>
              <w:t xml:space="preserve">Приложению № 1 </w:t>
            </w:r>
            <w:r w:rsidR="00167150" w:rsidRPr="00AA14A0">
              <w:rPr>
                <w:rFonts w:ascii="Times New Roman" w:eastAsia="Times New Roman" w:hAnsi="Times New Roman" w:cs="Times New Roman"/>
                <w:sz w:val="24"/>
                <w:szCs w:val="24"/>
                <w:u w:val="single"/>
                <w:lang w:val="ru-MO" w:eastAsia="ru-RU"/>
              </w:rPr>
              <w:t>и заявленной продукции согласно Приложению № 2</w:t>
            </w:r>
            <w:r w:rsidR="006D7FE8" w:rsidRPr="00AA14A0">
              <w:rPr>
                <w:rFonts w:ascii="Times New Roman" w:eastAsia="Times New Roman" w:hAnsi="Times New Roman" w:cs="Times New Roman"/>
                <w:sz w:val="24"/>
                <w:szCs w:val="24"/>
                <w:u w:val="single"/>
                <w:lang w:eastAsia="ru-RU"/>
              </w:rPr>
              <w:t>,</w:t>
            </w:r>
            <w:r w:rsidR="00457A34"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eastAsia="ru-RU"/>
              </w:rPr>
              <w:t xml:space="preserve">в соответствии с </w:t>
            </w:r>
            <w:r w:rsidR="00290CA8" w:rsidRPr="00AA14A0">
              <w:rPr>
                <w:rFonts w:ascii="Times New Roman" w:eastAsia="Times New Roman" w:hAnsi="Times New Roman" w:cs="Times New Roman"/>
                <w:sz w:val="24"/>
                <w:szCs w:val="24"/>
                <w:lang w:eastAsia="ru-RU"/>
              </w:rPr>
              <w:t>приказом Министерства здравоохранения и социального развития Республики Казахстан</w:t>
            </w:r>
            <w:r w:rsidR="003C5EC3" w:rsidRPr="00AA14A0">
              <w:rPr>
                <w:rFonts w:ascii="Times New Roman" w:eastAsia="Times New Roman" w:hAnsi="Times New Roman" w:cs="Times New Roman"/>
                <w:sz w:val="24"/>
                <w:szCs w:val="24"/>
                <w:lang w:eastAsia="ru-RU"/>
              </w:rPr>
              <w:t xml:space="preserve"> от </w:t>
            </w:r>
            <w:r w:rsidR="00290CA8" w:rsidRPr="00AA14A0">
              <w:rPr>
                <w:rFonts w:ascii="Times New Roman" w:eastAsia="Times New Roman" w:hAnsi="Times New Roman" w:cs="Times New Roman"/>
                <w:sz w:val="24"/>
                <w:szCs w:val="24"/>
                <w:lang w:eastAsia="ru-RU"/>
              </w:rPr>
              <w:t xml:space="preserve">26 ноября 2014 года </w:t>
            </w:r>
            <w:r w:rsidR="00282978" w:rsidRPr="00AA14A0">
              <w:rPr>
                <w:rFonts w:ascii="Times New Roman" w:eastAsia="Times New Roman" w:hAnsi="Times New Roman" w:cs="Times New Roman"/>
                <w:sz w:val="24"/>
                <w:szCs w:val="24"/>
                <w:lang w:eastAsia="ru-RU"/>
              </w:rPr>
              <w:t xml:space="preserve"> </w:t>
            </w:r>
            <w:r w:rsidR="00290CA8" w:rsidRPr="00AA14A0">
              <w:rPr>
                <w:rFonts w:ascii="Times New Roman" w:eastAsia="Times New Roman" w:hAnsi="Times New Roman" w:cs="Times New Roman"/>
                <w:sz w:val="24"/>
                <w:szCs w:val="24"/>
                <w:lang w:eastAsia="ru-RU"/>
              </w:rPr>
              <w:t>№ 269</w:t>
            </w:r>
            <w:r w:rsidR="003C5EC3" w:rsidRPr="00AA14A0">
              <w:rPr>
                <w:rFonts w:ascii="Times New Roman" w:eastAsia="Times New Roman" w:hAnsi="Times New Roman" w:cs="Times New Roman"/>
                <w:sz w:val="24"/>
                <w:szCs w:val="24"/>
                <w:lang w:eastAsia="ru-RU"/>
              </w:rPr>
              <w:t xml:space="preserve">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  </w:t>
            </w:r>
          </w:p>
          <w:p w:rsidR="008503A8" w:rsidRPr="00AA14A0" w:rsidRDefault="007F7636" w:rsidP="007F7636">
            <w:pPr>
              <w:jc w:val="both"/>
              <w:rPr>
                <w:rFonts w:ascii="Times New Roman" w:eastAsia="Times New Roman" w:hAnsi="Times New Roman" w:cs="Times New Roman"/>
                <w:sz w:val="24"/>
                <w:szCs w:val="24"/>
                <w:u w:val="single"/>
                <w:lang w:val="ru-MO" w:eastAsia="ru-RU"/>
              </w:rPr>
            </w:pPr>
            <w:r w:rsidRPr="00AA14A0">
              <w:rPr>
                <w:rFonts w:ascii="Times New Roman" w:eastAsia="Times New Roman" w:hAnsi="Times New Roman" w:cs="Times New Roman"/>
                <w:sz w:val="24"/>
                <w:szCs w:val="24"/>
                <w:u w:val="single"/>
                <w:lang w:val="ru-MO" w:eastAsia="ru-RU"/>
              </w:rPr>
              <w:t xml:space="preserve">  </w:t>
            </w:r>
          </w:p>
          <w:p w:rsidR="003C5EC3" w:rsidRPr="00AA14A0" w:rsidRDefault="00D06662" w:rsidP="006E5F4F">
            <w:pPr>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b/>
                <w:bCs/>
                <w:sz w:val="24"/>
                <w:szCs w:val="24"/>
                <w:lang w:eastAsia="ru-RU"/>
              </w:rPr>
              <w:t>2 Обязанности сторон</w:t>
            </w:r>
          </w:p>
          <w:p w:rsidR="003C5EC3" w:rsidRPr="00AA14A0" w:rsidRDefault="00A37327" w:rsidP="00A37327">
            <w:pPr>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 xml:space="preserve">2.1 </w:t>
            </w:r>
            <w:r w:rsidR="003C5EC3" w:rsidRPr="00AA14A0">
              <w:rPr>
                <w:rFonts w:ascii="Times New Roman" w:eastAsia="Times New Roman" w:hAnsi="Times New Roman" w:cs="Times New Roman"/>
                <w:bCs/>
                <w:i/>
                <w:sz w:val="24"/>
                <w:szCs w:val="24"/>
                <w:lang w:eastAsia="ru-RU"/>
              </w:rPr>
              <w:t>«Стороны»</w:t>
            </w:r>
            <w:r w:rsidR="003C5EC3" w:rsidRPr="00AA14A0">
              <w:rPr>
                <w:rFonts w:ascii="Times New Roman" w:eastAsia="Times New Roman" w:hAnsi="Times New Roman" w:cs="Times New Roman"/>
                <w:bCs/>
                <w:sz w:val="24"/>
                <w:szCs w:val="24"/>
                <w:lang w:eastAsia="ru-RU"/>
              </w:rPr>
              <w:t xml:space="preserve"> обязуются </w:t>
            </w:r>
            <w:r w:rsidR="00011C2C" w:rsidRPr="00AA14A0">
              <w:rPr>
                <w:rFonts w:ascii="Times New Roman" w:eastAsia="Times New Roman" w:hAnsi="Times New Roman" w:cs="Times New Roman"/>
                <w:bCs/>
                <w:sz w:val="24"/>
                <w:szCs w:val="24"/>
                <w:lang w:eastAsia="ru-RU"/>
              </w:rPr>
              <w:t>соблюдать правила, утвержденные</w:t>
            </w:r>
            <w:r w:rsidR="00475387" w:rsidRPr="00AA14A0">
              <w:rPr>
                <w:rFonts w:ascii="Times New Roman" w:eastAsia="Times New Roman" w:hAnsi="Times New Roman" w:cs="Times New Roman"/>
                <w:sz w:val="24"/>
                <w:szCs w:val="24"/>
                <w:lang w:eastAsia="ru-RU"/>
              </w:rPr>
              <w:t xml:space="preserve"> приказом Министерства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rsidR="003C5EC3" w:rsidRPr="00AA14A0">
              <w:rPr>
                <w:rFonts w:ascii="Times New Roman" w:eastAsia="Times New Roman" w:hAnsi="Times New Roman" w:cs="Times New Roman"/>
                <w:bCs/>
                <w:sz w:val="24"/>
                <w:szCs w:val="24"/>
                <w:lang w:eastAsia="ru-RU"/>
              </w:rPr>
              <w:t xml:space="preserve"> </w:t>
            </w:r>
            <w:r w:rsidR="00475387"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2.2</w:t>
            </w:r>
            <w:r w:rsidRPr="00AA14A0">
              <w:rPr>
                <w:rFonts w:ascii="Times New Roman" w:eastAsia="Times New Roman" w:hAnsi="Times New Roman" w:cs="Times New Roman"/>
                <w:bCs/>
                <w:i/>
                <w:sz w:val="24"/>
                <w:szCs w:val="24"/>
                <w:lang w:eastAsia="ru-RU"/>
              </w:rPr>
              <w:t xml:space="preserve"> «Заявитель»</w:t>
            </w:r>
            <w:r w:rsidRPr="00AA14A0">
              <w:rPr>
                <w:rFonts w:ascii="Times New Roman" w:eastAsia="Times New Roman" w:hAnsi="Times New Roman" w:cs="Times New Roman"/>
                <w:sz w:val="24"/>
                <w:szCs w:val="24"/>
                <w:lang w:eastAsia="ru-RU"/>
              </w:rPr>
              <w:t xml:space="preserve"> </w:t>
            </w:r>
            <w:r w:rsidRPr="00AA14A0">
              <w:rPr>
                <w:rFonts w:ascii="Times New Roman" w:eastAsia="Times New Roman" w:hAnsi="Times New Roman" w:cs="Times New Roman"/>
                <w:bCs/>
                <w:sz w:val="24"/>
                <w:szCs w:val="24"/>
                <w:lang w:eastAsia="ru-RU"/>
              </w:rPr>
              <w:t>обязуется: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 Предоставить</w:t>
            </w:r>
            <w:r w:rsidRPr="00AA14A0">
              <w:rPr>
                <w:rFonts w:ascii="Times New Roman" w:eastAsia="Times New Roman" w:hAnsi="Times New Roman" w:cs="Times New Roman"/>
                <w:i/>
                <w:sz w:val="24"/>
                <w:szCs w:val="24"/>
                <w:lang w:eastAsia="ru-RU"/>
              </w:rPr>
              <w:t xml:space="preserve"> «Исполнителю» </w:t>
            </w:r>
            <w:r w:rsidRPr="00AA14A0">
              <w:rPr>
                <w:rFonts w:ascii="Times New Roman" w:eastAsia="Times New Roman" w:hAnsi="Times New Roman" w:cs="Times New Roman"/>
                <w:sz w:val="24"/>
                <w:szCs w:val="24"/>
                <w:lang w:eastAsia="ru-RU"/>
              </w:rPr>
              <w:t>необходимые документы в установленном порядке;</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2.2.2 Предоставить все необходимые условия для проведения оценки, в том числе для проверки документации, отбора образцов в соответствии с действующими нормативными документами, обеспечить доступ ко всем </w:t>
            </w:r>
            <w:r w:rsidRPr="00AA14A0">
              <w:rPr>
                <w:rFonts w:ascii="Times New Roman" w:eastAsia="Times New Roman" w:hAnsi="Times New Roman" w:cs="Times New Roman"/>
                <w:sz w:val="24"/>
                <w:szCs w:val="20"/>
                <w:lang w:eastAsia="ru-RU"/>
              </w:rPr>
              <w:lastRenderedPageBreak/>
              <w:t>участкам,  протоколам (включая отчеты о внутренних проверках) и персоналу с целью оценки и разрешения претензий.</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2.2.3 Предъявлять претензии, касающиеся оценки безопасности и качества только в той сфере деятельности, применительно к которой было выдано заключение о безопасности и качестве.</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2.2.4 Не использовать заключение о безопасности и качестве таким образом, чтобы это создало отрицательное мнение об </w:t>
            </w:r>
            <w:r w:rsidRPr="00AA14A0">
              <w:rPr>
                <w:rFonts w:ascii="Times New Roman" w:eastAsia="Times New Roman" w:hAnsi="Times New Roman" w:cs="Times New Roman"/>
                <w:i/>
                <w:sz w:val="24"/>
                <w:szCs w:val="20"/>
                <w:lang w:eastAsia="ru-RU"/>
              </w:rPr>
              <w:t>«Исполнителе»</w:t>
            </w:r>
            <w:r w:rsidRPr="00AA14A0">
              <w:rPr>
                <w:rFonts w:ascii="Times New Roman" w:eastAsia="Times New Roman" w:hAnsi="Times New Roman" w:cs="Times New Roman"/>
                <w:sz w:val="24"/>
                <w:szCs w:val="20"/>
                <w:lang w:eastAsia="ru-RU"/>
              </w:rPr>
              <w:t xml:space="preserve"> и не делать никаких заявлений, касающихся оценки безопасности и качества продукции, которые можно считать вводящими в заблуждение и необоснованными.</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2.2.5 В случае приостановления действия или аннулирования заключения о безопасности и качестве прекращать использование рекламных материалов, содержащих ссылку на него и возвращать по требованию </w:t>
            </w:r>
            <w:r w:rsidRPr="00AA14A0">
              <w:rPr>
                <w:rFonts w:ascii="Times New Roman" w:eastAsia="Times New Roman" w:hAnsi="Times New Roman" w:cs="Times New Roman"/>
                <w:i/>
                <w:sz w:val="24"/>
                <w:szCs w:val="20"/>
                <w:lang w:eastAsia="ru-RU"/>
              </w:rPr>
              <w:t xml:space="preserve">«Исполнителя» </w:t>
            </w:r>
            <w:r w:rsidRPr="00AA14A0">
              <w:rPr>
                <w:rFonts w:ascii="Times New Roman" w:eastAsia="Times New Roman" w:hAnsi="Times New Roman" w:cs="Times New Roman"/>
                <w:sz w:val="24"/>
                <w:szCs w:val="20"/>
                <w:lang w:eastAsia="ru-RU"/>
              </w:rPr>
              <w:t>любые документы по оценке безопасности и качества.</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2.2.6 Использовать заключение о безопасности и качестве только для того, чтобы подтверждать, что продукция оценена на соответствие установленным стандартам.</w:t>
            </w:r>
          </w:p>
          <w:p w:rsidR="003C5EC3" w:rsidRPr="00AA14A0" w:rsidRDefault="003C5EC3" w:rsidP="00A37327">
            <w:pPr>
              <w:jc w:val="both"/>
              <w:rPr>
                <w:rFonts w:ascii="Times New Roman" w:eastAsia="Times New Roman" w:hAnsi="Times New Roman" w:cs="Times New Roman"/>
                <w:sz w:val="24"/>
                <w:szCs w:val="20"/>
                <w:lang w:eastAsia="ru-RU"/>
              </w:rPr>
            </w:pPr>
            <w:r w:rsidRPr="00AA14A0">
              <w:rPr>
                <w:rFonts w:ascii="Times New Roman" w:eastAsia="Times New Roman" w:hAnsi="Times New Roman" w:cs="Times New Roman"/>
                <w:sz w:val="24"/>
                <w:szCs w:val="20"/>
                <w:lang w:eastAsia="ru-RU"/>
              </w:rPr>
              <w:t xml:space="preserve">2.2.7  При ссылках на заключение о безопасности и качестве в средствах информации (в документах, брошюрах или рекламных материалах) подчиняться требованиям </w:t>
            </w:r>
            <w:r w:rsidRPr="00AA14A0">
              <w:rPr>
                <w:rFonts w:ascii="Times New Roman" w:eastAsia="Times New Roman" w:hAnsi="Times New Roman" w:cs="Times New Roman"/>
                <w:i/>
                <w:sz w:val="24"/>
                <w:szCs w:val="20"/>
                <w:lang w:eastAsia="ru-RU"/>
              </w:rPr>
              <w:t>«Исполнителя».</w:t>
            </w:r>
            <w:r w:rsidRPr="00AA14A0">
              <w:rPr>
                <w:rFonts w:ascii="Times New Roman" w:eastAsia="Times New Roman" w:hAnsi="Times New Roman" w:cs="Times New Roman"/>
                <w:sz w:val="24"/>
                <w:szCs w:val="20"/>
                <w:lang w:eastAsia="ru-RU"/>
              </w:rPr>
              <w:t xml:space="preserve"> </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w:t>
            </w:r>
            <w:r w:rsidR="004666EE" w:rsidRPr="00AA14A0">
              <w:rPr>
                <w:rFonts w:ascii="Times New Roman" w:eastAsia="Times New Roman" w:hAnsi="Times New Roman" w:cs="Times New Roman"/>
                <w:sz w:val="24"/>
                <w:szCs w:val="24"/>
                <w:lang w:eastAsia="ru-RU"/>
              </w:rPr>
              <w:t>8</w:t>
            </w:r>
            <w:r w:rsidRPr="00AA14A0">
              <w:rPr>
                <w:rFonts w:ascii="Times New Roman" w:eastAsia="Times New Roman" w:hAnsi="Times New Roman" w:cs="Times New Roman"/>
                <w:sz w:val="24"/>
                <w:szCs w:val="24"/>
                <w:lang w:eastAsia="ru-RU"/>
              </w:rPr>
              <w:t xml:space="preserve"> Обеспечить соответствие производимой и реализуемой продукции, на которую выдано заключение о безопасности и качестве, требованиям стандартов, указанных в нем и нести ответственность за ее качество согласно законодательству Республики Казахстан.</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2.2.9</w:t>
            </w:r>
            <w:r w:rsidR="003C5EC3" w:rsidRPr="00AA14A0">
              <w:rPr>
                <w:rFonts w:ascii="Times New Roman" w:eastAsia="Times New Roman" w:hAnsi="Times New Roman" w:cs="Times New Roman"/>
                <w:sz w:val="24"/>
                <w:szCs w:val="24"/>
                <w:lang w:eastAsia="ru-RU"/>
              </w:rPr>
              <w:t xml:space="preserve"> Вести учет всех предъявленных претензий и представить </w:t>
            </w:r>
            <w:r w:rsidR="003C5EC3" w:rsidRPr="00AA14A0">
              <w:rPr>
                <w:rFonts w:ascii="Times New Roman" w:eastAsia="Times New Roman" w:hAnsi="Times New Roman" w:cs="Times New Roman"/>
                <w:i/>
                <w:sz w:val="24"/>
                <w:szCs w:val="24"/>
                <w:lang w:eastAsia="ru-RU"/>
              </w:rPr>
              <w:t>«Исполнителю»</w:t>
            </w:r>
            <w:r w:rsidR="003C5EC3" w:rsidRPr="00AA14A0">
              <w:rPr>
                <w:rFonts w:ascii="Times New Roman" w:eastAsia="Times New Roman" w:hAnsi="Times New Roman" w:cs="Times New Roman"/>
                <w:sz w:val="24"/>
                <w:szCs w:val="24"/>
                <w:lang w:eastAsia="ru-RU"/>
              </w:rPr>
              <w:t xml:space="preserve"> всю информацию о них.</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2.2.10</w:t>
            </w:r>
            <w:r w:rsidR="003C5EC3" w:rsidRPr="00AA14A0">
              <w:rPr>
                <w:rFonts w:ascii="Times New Roman" w:eastAsia="Times New Roman" w:hAnsi="Times New Roman" w:cs="Times New Roman"/>
                <w:sz w:val="24"/>
                <w:szCs w:val="24"/>
                <w:lang w:eastAsia="ru-RU"/>
              </w:rPr>
              <w:t xml:space="preserve"> В течение десяти календарных дней письменно извещать </w:t>
            </w:r>
            <w:r w:rsidR="003C5EC3" w:rsidRPr="00AA14A0">
              <w:rPr>
                <w:rFonts w:ascii="Times New Roman" w:eastAsia="Times New Roman" w:hAnsi="Times New Roman" w:cs="Times New Roman"/>
                <w:i/>
                <w:sz w:val="24"/>
                <w:szCs w:val="24"/>
                <w:lang w:eastAsia="ru-RU"/>
              </w:rPr>
              <w:t>«Исполнителя»</w:t>
            </w:r>
            <w:r w:rsidR="003C5EC3" w:rsidRPr="00AA14A0">
              <w:rPr>
                <w:rFonts w:ascii="Times New Roman" w:eastAsia="Times New Roman" w:hAnsi="Times New Roman" w:cs="Times New Roman"/>
                <w:sz w:val="24"/>
                <w:szCs w:val="24"/>
                <w:lang w:eastAsia="ru-RU"/>
              </w:rPr>
              <w:t xml:space="preserve"> о любых изменениях модификации продукции, процесса производства или маркировки выпускаемой продукции, изменениях месторасположения и организационно-правовой формы предприятия.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w:t>
            </w:r>
            <w:r w:rsidR="004666EE" w:rsidRPr="00AA14A0">
              <w:rPr>
                <w:rFonts w:ascii="Times New Roman" w:eastAsia="Times New Roman" w:hAnsi="Times New Roman" w:cs="Times New Roman"/>
                <w:sz w:val="24"/>
                <w:szCs w:val="24"/>
                <w:lang w:eastAsia="ru-RU"/>
              </w:rPr>
              <w:t>1</w:t>
            </w:r>
            <w:r w:rsidRPr="00AA14A0">
              <w:rPr>
                <w:rFonts w:ascii="Times New Roman" w:eastAsia="Times New Roman" w:hAnsi="Times New Roman" w:cs="Times New Roman"/>
                <w:sz w:val="24"/>
                <w:szCs w:val="24"/>
                <w:lang w:eastAsia="ru-RU"/>
              </w:rPr>
              <w:t xml:space="preserve"> Своевременно оплачивать все расходы, связанные с проведением работ по оценке безопасности и качества продукции.</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2.2.12</w:t>
            </w:r>
            <w:proofErr w:type="gramStart"/>
            <w:r w:rsidR="003C5EC3" w:rsidRPr="00AA14A0">
              <w:rPr>
                <w:rFonts w:ascii="Times New Roman" w:eastAsia="Times New Roman" w:hAnsi="Times New Roman" w:cs="Times New Roman"/>
                <w:sz w:val="24"/>
                <w:szCs w:val="24"/>
                <w:lang w:eastAsia="ru-RU"/>
              </w:rPr>
              <w:t xml:space="preserve"> Н</w:t>
            </w:r>
            <w:proofErr w:type="gramEnd"/>
            <w:r w:rsidR="003C5EC3" w:rsidRPr="00AA14A0">
              <w:rPr>
                <w:rFonts w:ascii="Times New Roman" w:eastAsia="Times New Roman" w:hAnsi="Times New Roman" w:cs="Times New Roman"/>
                <w:sz w:val="24"/>
                <w:szCs w:val="24"/>
                <w:lang w:eastAsia="ru-RU"/>
              </w:rPr>
              <w:t>е реализовывать свою продукцию до получения заключения о безопасности и качестве.</w:t>
            </w:r>
          </w:p>
          <w:p w:rsidR="00FE5C3E" w:rsidRPr="00AA14A0" w:rsidRDefault="00FE5C3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2.2.13</w:t>
            </w:r>
            <w:proofErr w:type="gramStart"/>
            <w:r w:rsidRPr="00AA14A0">
              <w:rPr>
                <w:rFonts w:ascii="Times New Roman" w:eastAsia="Times New Roman" w:hAnsi="Times New Roman" w:cs="Times New Roman"/>
                <w:sz w:val="24"/>
                <w:szCs w:val="24"/>
                <w:lang w:eastAsia="ru-RU"/>
              </w:rPr>
              <w:t xml:space="preserve"> Н</w:t>
            </w:r>
            <w:proofErr w:type="gramEnd"/>
            <w:r w:rsidRPr="00AA14A0">
              <w:rPr>
                <w:rFonts w:ascii="Times New Roman" w:eastAsia="Times New Roman" w:hAnsi="Times New Roman" w:cs="Times New Roman"/>
                <w:sz w:val="24"/>
                <w:szCs w:val="24"/>
                <w:lang w:eastAsia="ru-RU"/>
              </w:rPr>
              <w:t>ести ответственность за достоверность предоставленных документов.</w:t>
            </w:r>
          </w:p>
          <w:p w:rsidR="003C5EC3" w:rsidRPr="00AA14A0" w:rsidRDefault="003C5EC3" w:rsidP="003C5EC3">
            <w:pPr>
              <w:ind w:left="720" w:right="-6"/>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lastRenderedPageBreak/>
              <w:t xml:space="preserve"> </w:t>
            </w:r>
          </w:p>
          <w:p w:rsidR="003C5EC3" w:rsidRPr="00AA14A0" w:rsidRDefault="003C5EC3" w:rsidP="003C5EC3">
            <w:pPr>
              <w:ind w:firstLine="708"/>
              <w:jc w:val="both"/>
              <w:rPr>
                <w:rFonts w:ascii="Times New Roman" w:eastAsia="Times New Roman" w:hAnsi="Times New Roman" w:cs="Times New Roman"/>
                <w:bCs/>
                <w:sz w:val="24"/>
                <w:szCs w:val="24"/>
                <w:lang w:eastAsia="ru-RU"/>
              </w:rPr>
            </w:pPr>
            <w:r w:rsidRPr="00AA14A0">
              <w:rPr>
                <w:rFonts w:ascii="Times New Roman" w:eastAsia="Times New Roman" w:hAnsi="Times New Roman" w:cs="Times New Roman"/>
                <w:bCs/>
                <w:sz w:val="24"/>
                <w:szCs w:val="24"/>
                <w:lang w:eastAsia="ru-RU"/>
              </w:rPr>
              <w:t xml:space="preserve">2.3 </w:t>
            </w:r>
            <w:r w:rsidRPr="00AA14A0">
              <w:rPr>
                <w:rFonts w:ascii="Times New Roman" w:eastAsia="Times New Roman" w:hAnsi="Times New Roman" w:cs="Times New Roman"/>
                <w:bCs/>
                <w:i/>
                <w:sz w:val="24"/>
                <w:szCs w:val="24"/>
                <w:lang w:eastAsia="ru-RU"/>
              </w:rPr>
              <w:t>«Исполнитель»</w:t>
            </w:r>
            <w:r w:rsidRPr="00AA14A0">
              <w:rPr>
                <w:rFonts w:ascii="Times New Roman" w:eastAsia="Times New Roman" w:hAnsi="Times New Roman" w:cs="Times New Roman"/>
                <w:bCs/>
                <w:sz w:val="24"/>
                <w:szCs w:val="24"/>
                <w:lang w:eastAsia="ru-RU"/>
              </w:rPr>
              <w:t xml:space="preserve"> обязуется:</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2.3.1 Обеспечить объективную оценку безопасности и качества заявленной продукции на основании испытаний, проведенных в аккредитованных испытательных лабораториях (центрах), предоставленных </w:t>
            </w:r>
            <w:r w:rsidRPr="00AA14A0">
              <w:rPr>
                <w:rFonts w:ascii="Times New Roman" w:eastAsia="Times New Roman" w:hAnsi="Times New Roman" w:cs="Times New Roman"/>
                <w:i/>
                <w:sz w:val="24"/>
                <w:szCs w:val="24"/>
                <w:lang w:eastAsia="ru-RU"/>
              </w:rPr>
              <w:t>«Заявителем»</w:t>
            </w:r>
            <w:r w:rsidRPr="00AA14A0">
              <w:rPr>
                <w:rFonts w:ascii="Times New Roman" w:eastAsia="Times New Roman" w:hAnsi="Times New Roman" w:cs="Times New Roman"/>
                <w:sz w:val="24"/>
                <w:szCs w:val="24"/>
                <w:lang w:eastAsia="ru-RU"/>
              </w:rPr>
              <w:t xml:space="preserve"> документов и оценкой производства, в сроки, установленные по договоренности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2.3.2 Обеспечить объективность и беспристрастность при проведении работ по оценке безопасности и качества.</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2.3.3 Обеспечить соблюдение конфиденциальности информации, составляющей коммерческую тайну, за исключением  сведений о несоответствии продукции установленным требованиям или ее потенциальной опасности для потребителя.</w:t>
            </w:r>
          </w:p>
          <w:p w:rsidR="003C5EC3" w:rsidRPr="00AA14A0" w:rsidRDefault="004666EE"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2.3.4</w:t>
            </w:r>
            <w:r w:rsidR="003C5EC3" w:rsidRPr="00AA14A0">
              <w:rPr>
                <w:rFonts w:ascii="Times New Roman" w:eastAsia="Times New Roman" w:hAnsi="Times New Roman" w:cs="Times New Roman"/>
                <w:sz w:val="24"/>
                <w:szCs w:val="24"/>
                <w:lang w:eastAsia="ru-RU"/>
              </w:rPr>
              <w:t xml:space="preserve"> Выступить гарантом защиты выданного заключения о безопасности и качестве при условии выполнения </w:t>
            </w:r>
            <w:r w:rsidR="003C5EC3" w:rsidRPr="00AA14A0">
              <w:rPr>
                <w:rFonts w:ascii="Times New Roman" w:eastAsia="Times New Roman" w:hAnsi="Times New Roman" w:cs="Times New Roman"/>
                <w:i/>
                <w:sz w:val="24"/>
                <w:szCs w:val="24"/>
                <w:lang w:eastAsia="ru-RU"/>
              </w:rPr>
              <w:t>«Заявителем»</w:t>
            </w:r>
            <w:r w:rsidR="003C5EC3" w:rsidRPr="00AA14A0">
              <w:rPr>
                <w:rFonts w:ascii="Times New Roman" w:eastAsia="Times New Roman" w:hAnsi="Times New Roman" w:cs="Times New Roman"/>
                <w:sz w:val="24"/>
                <w:szCs w:val="24"/>
                <w:lang w:eastAsia="ru-RU"/>
              </w:rPr>
              <w:t xml:space="preserve"> п. 2.1. настоящего Договора.</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3 Стоимость работ и порядок расчетов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3.1 </w:t>
            </w:r>
            <w:r w:rsidR="009133B3" w:rsidRPr="00AA14A0">
              <w:rPr>
                <w:rFonts w:ascii="Times New Roman" w:eastAsia="Times New Roman" w:hAnsi="Times New Roman" w:cs="Times New Roman"/>
                <w:sz w:val="24"/>
                <w:szCs w:val="24"/>
                <w:lang w:eastAsia="ru-RU"/>
              </w:rPr>
              <w:t>Общая стоимость</w:t>
            </w:r>
            <w:r w:rsidRPr="00AA14A0">
              <w:rPr>
                <w:rFonts w:ascii="Times New Roman" w:eastAsia="Times New Roman" w:hAnsi="Times New Roman" w:cs="Times New Roman"/>
                <w:sz w:val="24"/>
                <w:szCs w:val="24"/>
                <w:lang w:eastAsia="ru-RU"/>
              </w:rPr>
              <w:t xml:space="preserve"> работ по оценке безопасности и качества составляет </w:t>
            </w:r>
            <w:r w:rsidRPr="00AA14A0">
              <w:rPr>
                <w:rFonts w:ascii="Times New Roman" w:eastAsia="Times New Roman" w:hAnsi="Times New Roman" w:cs="Times New Roman"/>
                <w:i/>
                <w:sz w:val="24"/>
                <w:szCs w:val="24"/>
                <w:lang w:eastAsia="ru-RU"/>
              </w:rPr>
              <w:t>___________________________</w:t>
            </w:r>
            <w:r w:rsidRPr="00AA14A0">
              <w:rPr>
                <w:rFonts w:ascii="Times New Roman" w:eastAsia="Times New Roman" w:hAnsi="Times New Roman" w:cs="Times New Roman"/>
                <w:sz w:val="24"/>
                <w:szCs w:val="24"/>
                <w:lang w:eastAsia="ru-RU"/>
              </w:rPr>
              <w:t xml:space="preserve">  тенге</w:t>
            </w:r>
            <w:r w:rsidR="00FD0B56" w:rsidRPr="00AA14A0">
              <w:rPr>
                <w:rFonts w:ascii="Times New Roman" w:eastAsia="Times New Roman" w:hAnsi="Times New Roman" w:cs="Times New Roman"/>
                <w:sz w:val="24"/>
                <w:szCs w:val="24"/>
                <w:lang w:eastAsia="ru-RU"/>
              </w:rPr>
              <w:t xml:space="preserve"> согласно прейскуранту цен</w:t>
            </w:r>
            <w:r w:rsidRPr="00AA14A0">
              <w:rPr>
                <w:rFonts w:ascii="Times New Roman" w:eastAsia="Times New Roman" w:hAnsi="Times New Roman" w:cs="Times New Roman"/>
                <w:sz w:val="24"/>
                <w:szCs w:val="24"/>
                <w:lang w:eastAsia="ru-RU"/>
              </w:rPr>
              <w:t xml:space="preserve">.  </w:t>
            </w:r>
            <w:r w:rsidRPr="00AA14A0">
              <w:rPr>
                <w:rFonts w:ascii="Arial" w:eastAsia="Times New Roman" w:hAnsi="Arial" w:cs="Arial"/>
                <w:b/>
                <w:bCs/>
                <w:color w:val="000000"/>
                <w:sz w:val="20"/>
                <w:szCs w:val="20"/>
                <w:lang w:eastAsia="ru-RU"/>
              </w:rPr>
              <w:t xml:space="preserve">    </w:t>
            </w:r>
          </w:p>
          <w:p w:rsidR="00554ADE"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3.2 </w:t>
            </w:r>
            <w:r w:rsidR="00554ADE" w:rsidRPr="00AA14A0">
              <w:rPr>
                <w:rFonts w:ascii="Times New Roman" w:eastAsia="Times New Roman" w:hAnsi="Times New Roman" w:cs="Times New Roman"/>
                <w:sz w:val="24"/>
                <w:szCs w:val="24"/>
                <w:lang w:eastAsia="ru-RU"/>
              </w:rPr>
              <w:t>Оплата по Договору осуществляется путем перечисления Заявителем предоплаты в размере 100% на  расчетный  счет  Исполнителя, в течение 5 (Пяти) банковских дней с момента заключения  настоящего Договора. В случае оплаты в иностранной валюте, расчет производится по курсу Национального банка Республики Казахстан  на день оплаты.</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3.3 </w:t>
            </w:r>
            <w:r w:rsidRPr="00AA14A0">
              <w:rPr>
                <w:rFonts w:ascii="Times New Roman" w:eastAsia="Times New Roman" w:hAnsi="Times New Roman" w:cs="Times New Roman"/>
                <w:i/>
                <w:sz w:val="24"/>
                <w:szCs w:val="24"/>
                <w:lang w:eastAsia="ru-RU"/>
              </w:rPr>
              <w:t>«Исполнитель»</w:t>
            </w:r>
            <w:r w:rsidRPr="00AA14A0">
              <w:rPr>
                <w:rFonts w:ascii="Times New Roman" w:eastAsia="Times New Roman" w:hAnsi="Times New Roman" w:cs="Times New Roman"/>
                <w:sz w:val="24"/>
                <w:szCs w:val="24"/>
                <w:lang w:eastAsia="ru-RU"/>
              </w:rPr>
              <w:t xml:space="preserve"> приступает к проведению работ после 100% оплаты суммы, указанной в счете.</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3.4 В случае отказа </w:t>
            </w:r>
            <w:r w:rsidRPr="00AA14A0">
              <w:rPr>
                <w:rFonts w:ascii="Times New Roman" w:eastAsia="Times New Roman" w:hAnsi="Times New Roman" w:cs="Times New Roman"/>
                <w:i/>
                <w:sz w:val="24"/>
                <w:szCs w:val="24"/>
                <w:lang w:eastAsia="ru-RU"/>
              </w:rPr>
              <w:t>«Заявителя»</w:t>
            </w:r>
            <w:r w:rsidRPr="00AA14A0">
              <w:rPr>
                <w:rFonts w:ascii="Times New Roman" w:eastAsia="Times New Roman" w:hAnsi="Times New Roman" w:cs="Times New Roman"/>
                <w:sz w:val="24"/>
                <w:szCs w:val="24"/>
                <w:lang w:eastAsia="ru-RU"/>
              </w:rPr>
              <w:t xml:space="preserve"> от проведения работ до их фактического завершения, </w:t>
            </w:r>
            <w:r w:rsidRPr="00AA14A0">
              <w:rPr>
                <w:rFonts w:ascii="Times New Roman" w:eastAsia="Times New Roman" w:hAnsi="Times New Roman" w:cs="Times New Roman"/>
                <w:i/>
                <w:sz w:val="24"/>
                <w:szCs w:val="24"/>
                <w:lang w:eastAsia="ru-RU"/>
              </w:rPr>
              <w:t>«Исполнителем»</w:t>
            </w:r>
            <w:r w:rsidRPr="00AA14A0">
              <w:rPr>
                <w:rFonts w:ascii="Times New Roman" w:eastAsia="Times New Roman" w:hAnsi="Times New Roman" w:cs="Times New Roman"/>
                <w:sz w:val="24"/>
                <w:szCs w:val="24"/>
                <w:lang w:eastAsia="ru-RU"/>
              </w:rPr>
              <w:t xml:space="preserve"> производится возврат оплаты с удержанием ее части, компенсирующей проведенные объемы работ.</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3.5 При отрицательных результатах работ по оценке безопасности и качества продукции оплата </w:t>
            </w:r>
            <w:r w:rsidRPr="00AA14A0">
              <w:rPr>
                <w:rFonts w:ascii="Times New Roman" w:eastAsia="Times New Roman" w:hAnsi="Times New Roman" w:cs="Times New Roman"/>
                <w:i/>
                <w:sz w:val="24"/>
                <w:szCs w:val="24"/>
                <w:lang w:eastAsia="ru-RU"/>
              </w:rPr>
              <w:t>«Заявителю»</w:t>
            </w:r>
            <w:r w:rsidRPr="00AA14A0">
              <w:rPr>
                <w:rFonts w:ascii="Times New Roman" w:eastAsia="Times New Roman" w:hAnsi="Times New Roman" w:cs="Times New Roman"/>
                <w:sz w:val="24"/>
                <w:szCs w:val="24"/>
                <w:lang w:eastAsia="ru-RU"/>
              </w:rPr>
              <w:t xml:space="preserve"> не возвращается.</w:t>
            </w:r>
          </w:p>
          <w:p w:rsidR="005B79E5" w:rsidRPr="00AA14A0" w:rsidRDefault="005B79E5" w:rsidP="005B79E5">
            <w:pPr>
              <w:pStyle w:val="1"/>
              <w:widowControl w:val="0"/>
              <w:tabs>
                <w:tab w:val="center" w:pos="2495"/>
                <w:tab w:val="center" w:pos="7595"/>
              </w:tabs>
              <w:jc w:val="both"/>
              <w:rPr>
                <w:sz w:val="24"/>
                <w:szCs w:val="24"/>
              </w:rPr>
            </w:pPr>
            <w:r w:rsidRPr="00AA14A0">
              <w:rPr>
                <w:sz w:val="24"/>
              </w:rPr>
              <w:t xml:space="preserve">3.6 </w:t>
            </w:r>
            <w:r w:rsidRPr="00AA14A0">
              <w:rPr>
                <w:sz w:val="24"/>
                <w:szCs w:val="24"/>
              </w:rPr>
              <w:t>Стоимость испытаний безопасности и качества лекарственных средств</w:t>
            </w:r>
            <w:r w:rsidR="00E32B67" w:rsidRPr="00AA14A0">
              <w:rPr>
                <w:sz w:val="24"/>
                <w:szCs w:val="24"/>
              </w:rPr>
              <w:t xml:space="preserve"> (изделий медицинского назначения)</w:t>
            </w:r>
            <w:r w:rsidRPr="00AA14A0">
              <w:rPr>
                <w:sz w:val="24"/>
                <w:szCs w:val="24"/>
              </w:rPr>
              <w:t xml:space="preserve">, изъятых из рынка Республики Казахстан, определяется Сторонами путем заключения дополнительного соглашения. </w:t>
            </w:r>
          </w:p>
          <w:p w:rsidR="005B79E5" w:rsidRPr="00AA14A0" w:rsidRDefault="005B79E5" w:rsidP="005B79E5">
            <w:pPr>
              <w:pStyle w:val="1"/>
              <w:widowControl w:val="0"/>
              <w:tabs>
                <w:tab w:val="center" w:pos="2495"/>
                <w:tab w:val="center" w:pos="7595"/>
              </w:tabs>
              <w:ind w:firstLine="709"/>
              <w:jc w:val="both"/>
              <w:rPr>
                <w:sz w:val="24"/>
                <w:szCs w:val="24"/>
              </w:rPr>
            </w:pPr>
            <w:r w:rsidRPr="00AA14A0">
              <w:rPr>
                <w:sz w:val="24"/>
                <w:szCs w:val="24"/>
              </w:rPr>
              <w:t xml:space="preserve">Дополнительное соглашение должно </w:t>
            </w:r>
            <w:r w:rsidRPr="00AA14A0">
              <w:rPr>
                <w:sz w:val="24"/>
                <w:szCs w:val="24"/>
              </w:rPr>
              <w:lastRenderedPageBreak/>
              <w:t xml:space="preserve">быть подписано </w:t>
            </w:r>
            <w:r w:rsidRPr="00AA14A0">
              <w:rPr>
                <w:i/>
                <w:sz w:val="24"/>
                <w:szCs w:val="24"/>
              </w:rPr>
              <w:t xml:space="preserve">«Заявителем» </w:t>
            </w:r>
            <w:r w:rsidRPr="00AA14A0">
              <w:rPr>
                <w:sz w:val="24"/>
                <w:szCs w:val="24"/>
              </w:rPr>
              <w:t xml:space="preserve">в срок не более 30 календарных дней со дня его предоставления </w:t>
            </w:r>
            <w:r w:rsidRPr="00AA14A0">
              <w:rPr>
                <w:i/>
                <w:sz w:val="24"/>
                <w:szCs w:val="24"/>
              </w:rPr>
              <w:t>«Исполнителем»</w:t>
            </w:r>
            <w:r w:rsidRPr="00AA14A0">
              <w:rPr>
                <w:sz w:val="24"/>
                <w:szCs w:val="24"/>
              </w:rPr>
              <w:t xml:space="preserve">.  </w:t>
            </w:r>
          </w:p>
          <w:p w:rsidR="003C5EC3" w:rsidRPr="00AA14A0" w:rsidRDefault="003C5EC3" w:rsidP="00A37327">
            <w:pPr>
              <w:widowControl w:val="0"/>
              <w:tabs>
                <w:tab w:val="center" w:pos="2495"/>
                <w:tab w:val="center" w:pos="7595"/>
              </w:tabs>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0"/>
                <w:lang w:eastAsia="ru-RU"/>
              </w:rPr>
              <w:t>3.</w:t>
            </w:r>
            <w:r w:rsidR="005B79E5" w:rsidRPr="00AA14A0">
              <w:rPr>
                <w:rFonts w:ascii="Times New Roman" w:eastAsia="Times New Roman" w:hAnsi="Times New Roman" w:cs="Times New Roman"/>
                <w:sz w:val="24"/>
                <w:szCs w:val="20"/>
                <w:lang w:eastAsia="ru-RU"/>
              </w:rPr>
              <w:t>7</w:t>
            </w:r>
            <w:r w:rsidRPr="00AA14A0">
              <w:rPr>
                <w:rFonts w:ascii="Times New Roman" w:eastAsia="Times New Roman" w:hAnsi="Times New Roman" w:cs="Times New Roman"/>
                <w:sz w:val="24"/>
                <w:szCs w:val="20"/>
                <w:lang w:eastAsia="ru-RU"/>
              </w:rPr>
              <w:t xml:space="preserve"> </w:t>
            </w:r>
            <w:r w:rsidRPr="00AA14A0">
              <w:rPr>
                <w:rFonts w:ascii="Times New Roman" w:eastAsia="Times New Roman" w:hAnsi="Times New Roman" w:cs="Times New Roman"/>
                <w:sz w:val="24"/>
                <w:szCs w:val="24"/>
                <w:lang w:eastAsia="ru-RU"/>
              </w:rPr>
              <w:t>Внеплановая оценка производства может осуществляться в случае поступления информации о претензиях к качеству продукции от потребителей, торговых организаций, а также органов, осуществляющих государственный контроль за продукцией, на которую выдано заключение о безопасности и качестве.</w:t>
            </w:r>
          </w:p>
          <w:p w:rsidR="003C5EC3" w:rsidRPr="00AA14A0" w:rsidRDefault="003C5EC3" w:rsidP="00A37327">
            <w:pPr>
              <w:widowControl w:val="0"/>
              <w:tabs>
                <w:tab w:val="center" w:pos="7595"/>
              </w:tabs>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w:t>
            </w:r>
            <w:r w:rsidR="005B79E5" w:rsidRPr="00AA14A0">
              <w:rPr>
                <w:rFonts w:ascii="Times New Roman" w:eastAsia="Times New Roman" w:hAnsi="Times New Roman" w:cs="Times New Roman"/>
                <w:sz w:val="24"/>
                <w:szCs w:val="24"/>
                <w:lang w:eastAsia="ru-RU"/>
              </w:rPr>
              <w:t>8</w:t>
            </w:r>
            <w:r w:rsidRPr="00AA14A0">
              <w:rPr>
                <w:rFonts w:ascii="Times New Roman" w:eastAsia="Times New Roman" w:hAnsi="Times New Roman" w:cs="Times New Roman"/>
                <w:sz w:val="24"/>
                <w:szCs w:val="24"/>
                <w:lang w:eastAsia="ru-RU"/>
              </w:rPr>
              <w:t xml:space="preserve"> Оплата внеплановой проверки осуществляется только в случае подтверждения по результатам такой проверки несоответствий, указанных в заявлении или сообщении, при этом стоимость такой проверки определяется по фактическим затратам и подлежит оплате в течение пяти банковских дней со дня выставления счета на оплату.</w:t>
            </w:r>
          </w:p>
          <w:p w:rsidR="003C5EC3" w:rsidRPr="00AA14A0" w:rsidRDefault="005B79E5"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3.9</w:t>
            </w:r>
            <w:r w:rsidR="003C5EC3" w:rsidRPr="00AA14A0">
              <w:rPr>
                <w:rFonts w:ascii="Times New Roman" w:eastAsia="Times New Roman" w:hAnsi="Times New Roman" w:cs="Times New Roman"/>
                <w:sz w:val="24"/>
                <w:szCs w:val="24"/>
                <w:lang w:eastAsia="ru-RU"/>
              </w:rPr>
              <w:t xml:space="preserve"> Командировочные расходы оплачиваются </w:t>
            </w:r>
            <w:r w:rsidR="003C5EC3" w:rsidRPr="00AA14A0">
              <w:rPr>
                <w:rFonts w:ascii="Times New Roman" w:eastAsia="Times New Roman" w:hAnsi="Times New Roman" w:cs="Times New Roman"/>
                <w:i/>
                <w:sz w:val="24"/>
                <w:szCs w:val="24"/>
                <w:lang w:eastAsia="ru-RU"/>
              </w:rPr>
              <w:t>«Заявителем»</w:t>
            </w:r>
            <w:r w:rsidR="003C5EC3" w:rsidRPr="00AA14A0">
              <w:rPr>
                <w:rFonts w:ascii="Times New Roman" w:eastAsia="Times New Roman" w:hAnsi="Times New Roman" w:cs="Times New Roman"/>
                <w:sz w:val="24"/>
                <w:szCs w:val="24"/>
                <w:lang w:eastAsia="ru-RU"/>
              </w:rPr>
              <w:t>:</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1) стоимость проезда (в оба конца);</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2) стоимость проживания и питания;</w:t>
            </w:r>
          </w:p>
          <w:p w:rsidR="003C5EC3" w:rsidRPr="00AA14A0" w:rsidRDefault="003C5EC3" w:rsidP="003C5EC3">
            <w:pPr>
              <w:ind w:firstLine="705"/>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 стоимость визовых и страховых расходов.</w:t>
            </w:r>
          </w:p>
          <w:p w:rsidR="003C5EC3" w:rsidRPr="00AA14A0" w:rsidRDefault="005B79E5"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3.10</w:t>
            </w:r>
            <w:r w:rsidR="003C5EC3" w:rsidRPr="00AA14A0">
              <w:rPr>
                <w:rFonts w:ascii="Times New Roman" w:eastAsia="Times New Roman" w:hAnsi="Times New Roman" w:cs="Times New Roman"/>
                <w:sz w:val="24"/>
                <w:szCs w:val="24"/>
                <w:lang w:eastAsia="ru-RU"/>
              </w:rPr>
              <w:t xml:space="preserve"> «</w:t>
            </w:r>
            <w:r w:rsidR="003C5EC3" w:rsidRPr="00AA14A0">
              <w:rPr>
                <w:rFonts w:ascii="Times New Roman" w:eastAsia="Times New Roman" w:hAnsi="Times New Roman" w:cs="Times New Roman"/>
                <w:i/>
                <w:sz w:val="24"/>
                <w:szCs w:val="24"/>
                <w:lang w:eastAsia="ru-RU"/>
              </w:rPr>
              <w:t>Заявитель»</w:t>
            </w:r>
            <w:r w:rsidR="003C5EC3" w:rsidRPr="00AA14A0">
              <w:rPr>
                <w:rFonts w:ascii="Times New Roman" w:eastAsia="Times New Roman" w:hAnsi="Times New Roman" w:cs="Times New Roman"/>
                <w:sz w:val="24"/>
                <w:szCs w:val="24"/>
                <w:lang w:eastAsia="ru-RU"/>
              </w:rPr>
              <w:t xml:space="preserve"> обеспечивает представителей «</w:t>
            </w:r>
            <w:r w:rsidR="003C5EC3" w:rsidRPr="00AA14A0">
              <w:rPr>
                <w:rFonts w:ascii="Times New Roman" w:eastAsia="Times New Roman" w:hAnsi="Times New Roman" w:cs="Times New Roman"/>
                <w:i/>
                <w:sz w:val="24"/>
                <w:szCs w:val="24"/>
                <w:lang w:eastAsia="ru-RU"/>
              </w:rPr>
              <w:t>Исполнителя»</w:t>
            </w:r>
            <w:r w:rsidR="003C5EC3" w:rsidRPr="00AA14A0">
              <w:rPr>
                <w:rFonts w:ascii="Times New Roman" w:eastAsia="Times New Roman" w:hAnsi="Times New Roman" w:cs="Times New Roman"/>
                <w:sz w:val="24"/>
                <w:szCs w:val="24"/>
                <w:lang w:eastAsia="ru-RU"/>
              </w:rPr>
              <w:t xml:space="preserve"> транспортом или оплачивает стоимость переездов внутри города, страны изготовителя.</w:t>
            </w:r>
          </w:p>
          <w:p w:rsidR="00313B5E" w:rsidRPr="00AA14A0" w:rsidRDefault="00313B5E" w:rsidP="003C5EC3">
            <w:pPr>
              <w:ind w:firstLine="708"/>
              <w:jc w:val="both"/>
              <w:rPr>
                <w:rFonts w:ascii="Times New Roman" w:eastAsia="Times New Roman" w:hAnsi="Times New Roman" w:cs="Times New Roman"/>
                <w:b/>
                <w:bCs/>
                <w:sz w:val="24"/>
                <w:szCs w:val="24"/>
                <w:lang w:eastAsia="ru-RU"/>
              </w:rPr>
            </w:pPr>
          </w:p>
          <w:p w:rsidR="003C5EC3" w:rsidRPr="00AA14A0" w:rsidRDefault="003C5EC3" w:rsidP="003C5EC3">
            <w:pPr>
              <w:ind w:firstLine="708"/>
              <w:jc w:val="both"/>
              <w:rPr>
                <w:rFonts w:ascii="Times New Roman" w:eastAsia="Times New Roman" w:hAnsi="Times New Roman" w:cs="Times New Roman"/>
                <w:b/>
                <w:bCs/>
                <w:i/>
                <w:sz w:val="24"/>
                <w:szCs w:val="24"/>
                <w:lang w:eastAsia="ru-RU"/>
              </w:rPr>
            </w:pPr>
            <w:r w:rsidRPr="00AA14A0">
              <w:rPr>
                <w:rFonts w:ascii="Times New Roman" w:eastAsia="Times New Roman" w:hAnsi="Times New Roman" w:cs="Times New Roman"/>
                <w:b/>
                <w:bCs/>
                <w:sz w:val="24"/>
                <w:szCs w:val="24"/>
                <w:lang w:eastAsia="ru-RU"/>
              </w:rPr>
              <w:t>4 Ответственность сторон</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4.1 За неисполнение либо ненадлежащее исполнение принятых на себя обязательств, </w:t>
            </w:r>
            <w:r w:rsidRPr="00AA14A0">
              <w:rPr>
                <w:rFonts w:ascii="Times New Roman" w:eastAsia="Times New Roman" w:hAnsi="Times New Roman" w:cs="Times New Roman"/>
                <w:i/>
                <w:sz w:val="24"/>
                <w:szCs w:val="24"/>
                <w:lang w:eastAsia="ru-RU"/>
              </w:rPr>
              <w:t xml:space="preserve">Стороны </w:t>
            </w:r>
            <w:r w:rsidRPr="00AA14A0">
              <w:rPr>
                <w:rFonts w:ascii="Times New Roman" w:eastAsia="Times New Roman" w:hAnsi="Times New Roman" w:cs="Times New Roman"/>
                <w:sz w:val="24"/>
                <w:szCs w:val="24"/>
                <w:lang w:eastAsia="ru-RU"/>
              </w:rPr>
              <w:t>несут ответственность в соответствии с действующим законодательством Республики Казахстан.</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4.2 Разногласия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 xml:space="preserve">, возникающие в процессе исполнения обязательств по договору, разрешаются путем переговоров, а споры – в соответствии с действующим законодательством Республики Казахстан. </w:t>
            </w:r>
          </w:p>
          <w:p w:rsidR="003C5EC3" w:rsidRDefault="003C5EC3" w:rsidP="00313B5E">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4.3 Вопросы взаимоотношений между </w:t>
            </w:r>
            <w:r w:rsidRPr="00AA14A0">
              <w:rPr>
                <w:rFonts w:ascii="Times New Roman" w:eastAsia="Times New Roman" w:hAnsi="Times New Roman" w:cs="Times New Roman"/>
                <w:i/>
                <w:sz w:val="24"/>
                <w:szCs w:val="24"/>
                <w:lang w:eastAsia="ru-RU"/>
              </w:rPr>
              <w:t>Сторонами</w:t>
            </w:r>
            <w:r w:rsidRPr="00AA14A0">
              <w:rPr>
                <w:rFonts w:ascii="Times New Roman" w:eastAsia="Times New Roman" w:hAnsi="Times New Roman" w:cs="Times New Roman"/>
                <w:sz w:val="24"/>
                <w:szCs w:val="24"/>
                <w:lang w:eastAsia="ru-RU"/>
              </w:rPr>
              <w:t xml:space="preserve">, не оговоренные в настоящем договоре, регулируются нормами действующего законодательства Республики Казахстан.  </w:t>
            </w:r>
          </w:p>
          <w:p w:rsidR="00B1172E" w:rsidRPr="00AA14A0" w:rsidRDefault="00B1172E" w:rsidP="00313B5E">
            <w:pPr>
              <w:jc w:val="both"/>
              <w:rPr>
                <w:rFonts w:ascii="Times New Roman" w:eastAsia="Times New Roman" w:hAnsi="Times New Roman" w:cs="Times New Roman"/>
                <w:sz w:val="24"/>
                <w:szCs w:val="24"/>
                <w:lang w:eastAsia="ru-RU"/>
              </w:rPr>
            </w:pP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5 Обстоятельства непреодолимой силы (Форс-мажор)</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5.1 </w:t>
            </w:r>
            <w:r w:rsidRPr="00AA14A0">
              <w:rPr>
                <w:rFonts w:ascii="Times New Roman" w:eastAsia="Times New Roman" w:hAnsi="Times New Roman" w:cs="Times New Roman"/>
                <w:i/>
                <w:sz w:val="24"/>
                <w:szCs w:val="24"/>
                <w:lang w:eastAsia="ru-RU"/>
              </w:rPr>
              <w:t>Стороны</w:t>
            </w:r>
            <w:r w:rsidRPr="00AA14A0">
              <w:rPr>
                <w:rFonts w:ascii="Times New Roman" w:eastAsia="Times New Roman" w:hAnsi="Times New Roman" w:cs="Times New Roman"/>
                <w:sz w:val="24"/>
                <w:szCs w:val="24"/>
                <w:lang w:eastAsia="ru-RU"/>
              </w:rPr>
              <w:t xml:space="preserve"> могут быть освобождены от ответственности в определенных случаях, которые произошли независимо от воли </w:t>
            </w:r>
            <w:r w:rsidRPr="00AA14A0">
              <w:rPr>
                <w:rFonts w:ascii="Times New Roman" w:eastAsia="Times New Roman" w:hAnsi="Times New Roman" w:cs="Times New Roman"/>
                <w:i/>
                <w:sz w:val="24"/>
                <w:szCs w:val="24"/>
                <w:lang w:eastAsia="ru-RU"/>
              </w:rPr>
              <w:t>Сторон</w:t>
            </w:r>
            <w:r w:rsidRPr="00AA14A0">
              <w:rPr>
                <w:rFonts w:ascii="Times New Roman" w:eastAsia="Times New Roman" w:hAnsi="Times New Roman" w:cs="Times New Roman"/>
                <w:sz w:val="24"/>
                <w:szCs w:val="24"/>
                <w:lang w:eastAsia="ru-RU"/>
              </w:rPr>
              <w:t>.</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К таким случаям относятся военные действия, стихийные бедствия, массовые беспорядки, </w:t>
            </w:r>
            <w:r w:rsidRPr="00AA14A0">
              <w:rPr>
                <w:rFonts w:ascii="Times New Roman" w:eastAsia="Times New Roman" w:hAnsi="Times New Roman" w:cs="Times New Roman"/>
                <w:sz w:val="24"/>
                <w:szCs w:val="24"/>
                <w:lang w:eastAsia="ru-RU"/>
              </w:rPr>
              <w:lastRenderedPageBreak/>
              <w:t>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5.2 </w:t>
            </w:r>
            <w:r w:rsidRPr="00AA14A0">
              <w:rPr>
                <w:rFonts w:ascii="Times New Roman" w:eastAsia="Times New Roman" w:hAnsi="Times New Roman" w:cs="Times New Roman"/>
                <w:i/>
                <w:sz w:val="24"/>
                <w:szCs w:val="24"/>
                <w:lang w:eastAsia="ru-RU"/>
              </w:rPr>
              <w:t>Сторона</w:t>
            </w:r>
            <w:r w:rsidRPr="00AA14A0">
              <w:rPr>
                <w:rFonts w:ascii="Times New Roman" w:eastAsia="Times New Roman" w:hAnsi="Times New Roman" w:cs="Times New Roman"/>
                <w:sz w:val="24"/>
                <w:szCs w:val="24"/>
                <w:lang w:eastAsia="ru-RU"/>
              </w:rPr>
              <w:t>, для которой в силу указанных обстоятельств создалась невозможность исполнения каких-либо обязательств по договору, обязана незамедлительно (не позднее 10 суток) известить о том другую сторону. Факты, содержащиеся в таком извещении, должны быть документально подтверждены компетентными государственными органами.</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5.3 Не уведомление или несвоевременное извещение о наступивших обстоятельствах непреодолимой силы, лишает соответствующую из </w:t>
            </w:r>
            <w:r w:rsidRPr="00AA14A0">
              <w:rPr>
                <w:rFonts w:ascii="Times New Roman" w:eastAsia="Times New Roman" w:hAnsi="Times New Roman" w:cs="Times New Roman"/>
                <w:i/>
                <w:sz w:val="24"/>
                <w:szCs w:val="24"/>
                <w:lang w:eastAsia="ru-RU"/>
              </w:rPr>
              <w:t xml:space="preserve">Сторон </w:t>
            </w:r>
            <w:r w:rsidRPr="00AA14A0">
              <w:rPr>
                <w:rFonts w:ascii="Times New Roman" w:eastAsia="Times New Roman" w:hAnsi="Times New Roman" w:cs="Times New Roman"/>
                <w:sz w:val="24"/>
                <w:szCs w:val="24"/>
                <w:lang w:eastAsia="ru-RU"/>
              </w:rPr>
              <w:t>права ссылаться на какие либо из них в качестве основания, освобождающего ее от ответственности за неисполнение договорных обязательств.</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5.4 Если обстоятельства непреодолимой силы продолжают действовать более одного месяца, любая из С</w:t>
            </w:r>
            <w:r w:rsidRPr="00AA14A0">
              <w:rPr>
                <w:rFonts w:ascii="Times New Roman" w:eastAsia="Times New Roman" w:hAnsi="Times New Roman" w:cs="Times New Roman"/>
                <w:i/>
                <w:sz w:val="24"/>
                <w:szCs w:val="24"/>
                <w:lang w:eastAsia="ru-RU"/>
              </w:rPr>
              <w:t>торон</w:t>
            </w:r>
            <w:r w:rsidRPr="00AA14A0">
              <w:rPr>
                <w:rFonts w:ascii="Times New Roman" w:eastAsia="Times New Roman" w:hAnsi="Times New Roman" w:cs="Times New Roman"/>
                <w:sz w:val="24"/>
                <w:szCs w:val="24"/>
                <w:lang w:eastAsia="ru-RU"/>
              </w:rPr>
              <w:t xml:space="preserve"> имеет право расторгнуть договор полностью или в части, сообщив о принятом решении другой </w:t>
            </w:r>
            <w:r w:rsidRPr="00AA14A0">
              <w:rPr>
                <w:rFonts w:ascii="Times New Roman" w:eastAsia="Times New Roman" w:hAnsi="Times New Roman" w:cs="Times New Roman"/>
                <w:i/>
                <w:sz w:val="24"/>
                <w:szCs w:val="24"/>
                <w:lang w:eastAsia="ru-RU"/>
              </w:rPr>
              <w:t>Стороне</w:t>
            </w:r>
            <w:r w:rsidRPr="00AA14A0">
              <w:rPr>
                <w:rFonts w:ascii="Times New Roman" w:eastAsia="Times New Roman" w:hAnsi="Times New Roman" w:cs="Times New Roman"/>
                <w:sz w:val="24"/>
                <w:szCs w:val="24"/>
                <w:lang w:eastAsia="ru-RU"/>
              </w:rPr>
              <w:t>. В этом случае С</w:t>
            </w:r>
            <w:r w:rsidRPr="00AA14A0">
              <w:rPr>
                <w:rFonts w:ascii="Times New Roman" w:eastAsia="Times New Roman" w:hAnsi="Times New Roman" w:cs="Times New Roman"/>
                <w:i/>
                <w:sz w:val="24"/>
                <w:szCs w:val="24"/>
                <w:lang w:eastAsia="ru-RU"/>
              </w:rPr>
              <w:t>тороны</w:t>
            </w:r>
            <w:r w:rsidRPr="00AA14A0">
              <w:rPr>
                <w:rFonts w:ascii="Times New Roman" w:eastAsia="Times New Roman" w:hAnsi="Times New Roman" w:cs="Times New Roman"/>
                <w:sz w:val="24"/>
                <w:szCs w:val="24"/>
                <w:lang w:eastAsia="ru-RU"/>
              </w:rPr>
              <w:t xml:space="preserve"> производят взаиморасчеты только по фактически выполненным работам.</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6 Форма завершения работ</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6.1 При положительных результатах оценки безопасности и качества формой завершения работ является заключения о безопасности и качестве продукции.</w:t>
            </w:r>
          </w:p>
          <w:p w:rsidR="003C5EC3" w:rsidRPr="00AA14A0" w:rsidRDefault="003C5EC3" w:rsidP="003C5EC3">
            <w:pPr>
              <w:ind w:firstLine="708"/>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Выдача </w:t>
            </w:r>
            <w:r w:rsidRPr="00AA14A0">
              <w:rPr>
                <w:rFonts w:ascii="Times New Roman" w:eastAsia="Times New Roman" w:hAnsi="Times New Roman" w:cs="Times New Roman"/>
                <w:sz w:val="24"/>
                <w:szCs w:val="20"/>
                <w:lang w:eastAsia="ru-RU"/>
              </w:rPr>
              <w:t>заключений о безопасности и качестве</w:t>
            </w:r>
            <w:r w:rsidRPr="00AA14A0">
              <w:rPr>
                <w:rFonts w:ascii="Times New Roman" w:eastAsia="Times New Roman" w:hAnsi="Times New Roman" w:cs="Times New Roman"/>
                <w:sz w:val="24"/>
                <w:szCs w:val="24"/>
                <w:lang w:eastAsia="ru-RU"/>
              </w:rPr>
              <w:t xml:space="preserve"> осуществляется в течение тридцати дней после предоставления образцов продукции согласно приложенному перечню для проведения испытаний.</w:t>
            </w:r>
          </w:p>
          <w:p w:rsidR="003C5EC3" w:rsidRPr="00AA14A0" w:rsidRDefault="003C5EC3" w:rsidP="004666EE">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6.2 При отрицательных результатах оценки безопасности и качества продукции формой завершения работ является выдача решения об отказе в выдаче заключения о безопасности и качестве.</w:t>
            </w:r>
          </w:p>
          <w:p w:rsidR="003C5EC3" w:rsidRPr="00AA14A0" w:rsidRDefault="003C5EC3" w:rsidP="003C5EC3">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b/>
                <w:bCs/>
                <w:sz w:val="24"/>
                <w:szCs w:val="24"/>
                <w:lang w:eastAsia="ru-RU"/>
              </w:rPr>
              <w:t xml:space="preserve">7 Срок действия договора </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7.1 Настоящий Договор вступает в силу с момента заключения настоящего Договора  и действует до полного исполнения обязательств Сторонами.</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7.2 Настоящий договор составлен в 2-х экземплярах на</w:t>
            </w:r>
            <w:r w:rsidR="00F46566" w:rsidRPr="00AA14A0">
              <w:rPr>
                <w:rFonts w:ascii="Times New Roman" w:eastAsia="Times New Roman" w:hAnsi="Times New Roman" w:cs="Times New Roman"/>
                <w:sz w:val="24"/>
                <w:szCs w:val="24"/>
                <w:lang w:eastAsia="ru-RU"/>
              </w:rPr>
              <w:t xml:space="preserve"> государственном и русском языках</w:t>
            </w:r>
            <w:r w:rsidRPr="00AA14A0">
              <w:rPr>
                <w:rFonts w:ascii="Times New Roman" w:eastAsia="Times New Roman" w:hAnsi="Times New Roman" w:cs="Times New Roman"/>
                <w:sz w:val="24"/>
                <w:szCs w:val="24"/>
                <w:lang w:eastAsia="ru-RU"/>
              </w:rPr>
              <w:t xml:space="preserve">, по одному для каждой из </w:t>
            </w:r>
            <w:r w:rsidRPr="00AA14A0">
              <w:rPr>
                <w:rFonts w:ascii="Times New Roman" w:eastAsia="Times New Roman" w:hAnsi="Times New Roman" w:cs="Times New Roman"/>
                <w:i/>
                <w:sz w:val="24"/>
                <w:szCs w:val="24"/>
                <w:lang w:eastAsia="ru-RU"/>
              </w:rPr>
              <w:t>Сторон</w:t>
            </w:r>
            <w:r w:rsidRPr="00AA14A0">
              <w:rPr>
                <w:rFonts w:ascii="Times New Roman" w:eastAsia="Times New Roman" w:hAnsi="Times New Roman" w:cs="Times New Roman"/>
                <w:sz w:val="24"/>
                <w:szCs w:val="24"/>
                <w:lang w:eastAsia="ru-RU"/>
              </w:rPr>
              <w:t>, причем оба экземпляра имеют одинаковую юридическую силу.</w:t>
            </w:r>
          </w:p>
          <w:p w:rsidR="003C5EC3" w:rsidRPr="00AA14A0" w:rsidRDefault="00A37327"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7.3</w:t>
            </w:r>
            <w:r w:rsidR="003C5EC3" w:rsidRPr="00AA14A0">
              <w:rPr>
                <w:rFonts w:ascii="Times New Roman" w:eastAsia="Times New Roman" w:hAnsi="Times New Roman" w:cs="Times New Roman"/>
                <w:sz w:val="24"/>
                <w:szCs w:val="24"/>
                <w:lang w:eastAsia="ru-RU"/>
              </w:rPr>
              <w:t xml:space="preserve">Все изменения и дополнения к настоящему </w:t>
            </w:r>
            <w:r w:rsidR="003C5EC3" w:rsidRPr="00AA14A0">
              <w:rPr>
                <w:rFonts w:ascii="Times New Roman" w:eastAsia="Times New Roman" w:hAnsi="Times New Roman" w:cs="Times New Roman"/>
                <w:sz w:val="24"/>
                <w:szCs w:val="24"/>
                <w:lang w:eastAsia="ru-RU"/>
              </w:rPr>
              <w:lastRenderedPageBreak/>
              <w:t xml:space="preserve">договору будут иметь юридическую силу в случае, если они совершены в письменной форме, подписаны уполномоченными представителями </w:t>
            </w:r>
            <w:r w:rsidR="003C5EC3" w:rsidRPr="00AA14A0">
              <w:rPr>
                <w:rFonts w:ascii="Times New Roman" w:eastAsia="Times New Roman" w:hAnsi="Times New Roman" w:cs="Times New Roman"/>
                <w:i/>
                <w:sz w:val="24"/>
                <w:szCs w:val="24"/>
                <w:lang w:eastAsia="ru-RU"/>
              </w:rPr>
              <w:t>Сторон</w:t>
            </w:r>
            <w:r w:rsidR="003C5EC3" w:rsidRPr="00AA14A0">
              <w:rPr>
                <w:rFonts w:ascii="Times New Roman" w:eastAsia="Times New Roman" w:hAnsi="Times New Roman" w:cs="Times New Roman"/>
                <w:sz w:val="24"/>
                <w:szCs w:val="24"/>
                <w:lang w:eastAsia="ru-RU"/>
              </w:rPr>
              <w:t xml:space="preserve"> и скреплены печатью.</w:t>
            </w:r>
          </w:p>
          <w:p w:rsidR="003C5EC3" w:rsidRPr="00AA14A0" w:rsidRDefault="003C5EC3" w:rsidP="00A37327">
            <w:pPr>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7.4 Досрочное расторжение договора в одностороннем  порядке возможно только с письменного уведомления одной из С</w:t>
            </w:r>
            <w:r w:rsidRPr="00AA14A0">
              <w:rPr>
                <w:rFonts w:ascii="Times New Roman" w:eastAsia="Times New Roman" w:hAnsi="Times New Roman" w:cs="Times New Roman"/>
                <w:i/>
                <w:sz w:val="24"/>
                <w:szCs w:val="24"/>
                <w:lang w:eastAsia="ru-RU"/>
              </w:rPr>
              <w:t>торон</w:t>
            </w:r>
            <w:r w:rsidRPr="00AA14A0">
              <w:rPr>
                <w:rFonts w:ascii="Times New Roman" w:eastAsia="Times New Roman" w:hAnsi="Times New Roman" w:cs="Times New Roman"/>
                <w:sz w:val="24"/>
                <w:szCs w:val="24"/>
                <w:lang w:eastAsia="ru-RU"/>
              </w:rPr>
              <w:t xml:space="preserve"> за один месяц до предполагаемой даты расторжения.</w:t>
            </w:r>
          </w:p>
          <w:p w:rsidR="003C5EC3" w:rsidRPr="00AA14A0" w:rsidRDefault="003C5EC3" w:rsidP="00282978">
            <w:pPr>
              <w:ind w:firstLine="708"/>
              <w:jc w:val="both"/>
              <w:rPr>
                <w:rFonts w:ascii="Times New Roman" w:eastAsia="Times New Roman" w:hAnsi="Times New Roman" w:cs="Times New Roman"/>
                <w:b/>
                <w:bCs/>
                <w:sz w:val="24"/>
                <w:szCs w:val="24"/>
                <w:lang w:eastAsia="ru-RU"/>
              </w:rPr>
            </w:pPr>
            <w:r w:rsidRPr="00AA14A0">
              <w:rPr>
                <w:rFonts w:ascii="Times New Roman" w:eastAsia="Times New Roman" w:hAnsi="Times New Roman" w:cs="Times New Roman"/>
                <w:sz w:val="24"/>
                <w:szCs w:val="24"/>
                <w:lang w:eastAsia="ru-RU"/>
              </w:rPr>
              <w:t xml:space="preserve"> </w:t>
            </w:r>
            <w:r w:rsidRPr="00AA14A0">
              <w:rPr>
                <w:rFonts w:ascii="Times New Roman" w:eastAsia="Times New Roman" w:hAnsi="Times New Roman" w:cs="Times New Roman"/>
                <w:b/>
                <w:bCs/>
                <w:sz w:val="24"/>
                <w:szCs w:val="24"/>
                <w:lang w:eastAsia="ru-RU"/>
              </w:rPr>
              <w:t>8 Юридические адреса и банковские реквизиты:</w:t>
            </w:r>
          </w:p>
          <w:tbl>
            <w:tblPr>
              <w:tblW w:w="0" w:type="auto"/>
              <w:tblLook w:val="01E0" w:firstRow="1" w:lastRow="1" w:firstColumn="1" w:lastColumn="1" w:noHBand="0" w:noVBand="0"/>
            </w:tblPr>
            <w:tblGrid>
              <w:gridCol w:w="2396"/>
              <w:gridCol w:w="2615"/>
            </w:tblGrid>
            <w:tr w:rsidR="003C5EC3" w:rsidRPr="00AA14A0" w:rsidTr="00EE3F84">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r w:rsidRPr="00AA14A0">
                    <w:rPr>
                      <w:rFonts w:ascii="Times New Roman" w:eastAsia="Times New Roman" w:hAnsi="Times New Roman" w:cs="Times New Roman"/>
                      <w:bCs/>
                      <w:i/>
                      <w:sz w:val="24"/>
                      <w:szCs w:val="24"/>
                      <w:lang w:eastAsia="ru-RU"/>
                    </w:rPr>
                    <w:t>«Исполнитель»</w:t>
                  </w:r>
                </w:p>
              </w:tc>
              <w:tc>
                <w:tcPr>
                  <w:tcW w:w="4785" w:type="dxa"/>
                  <w:shd w:val="clear" w:color="auto" w:fill="auto"/>
                </w:tcPr>
                <w:p w:rsidR="003C5EC3" w:rsidRPr="00AA14A0" w:rsidRDefault="003C5EC3" w:rsidP="00EE3F84">
                  <w:pPr>
                    <w:spacing w:after="0" w:line="240" w:lineRule="auto"/>
                    <w:jc w:val="center"/>
                    <w:rPr>
                      <w:rFonts w:ascii="Times New Roman" w:eastAsia="Times New Roman" w:hAnsi="Times New Roman" w:cs="Times New Roman"/>
                      <w:bCs/>
                      <w:i/>
                      <w:sz w:val="24"/>
                      <w:szCs w:val="24"/>
                      <w:lang w:eastAsia="ru-RU"/>
                    </w:rPr>
                  </w:pPr>
                  <w:r w:rsidRPr="00AA14A0">
                    <w:rPr>
                      <w:rFonts w:ascii="Times New Roman" w:eastAsia="Times New Roman" w:hAnsi="Times New Roman" w:cs="Times New Roman"/>
                      <w:bCs/>
                      <w:i/>
                      <w:sz w:val="24"/>
                      <w:szCs w:val="24"/>
                      <w:lang w:eastAsia="ru-RU"/>
                    </w:rPr>
                    <w:t>«Заявитель»</w:t>
                  </w:r>
                </w:p>
                <w:p w:rsidR="003C5EC3" w:rsidRPr="00AA14A0" w:rsidRDefault="003C5EC3" w:rsidP="00EE3F84">
                  <w:pPr>
                    <w:spacing w:after="0" w:line="240" w:lineRule="auto"/>
                    <w:jc w:val="center"/>
                    <w:rPr>
                      <w:rFonts w:ascii="Times New Roman" w:eastAsia="Times New Roman" w:hAnsi="Times New Roman" w:cs="Times New Roman"/>
                      <w:i/>
                      <w:sz w:val="24"/>
                      <w:szCs w:val="24"/>
                      <w:lang w:eastAsia="ru-RU"/>
                    </w:rPr>
                  </w:pPr>
                </w:p>
              </w:tc>
            </w:tr>
            <w:tr w:rsidR="003C5EC3" w:rsidRPr="00AA14A0" w:rsidTr="00EE3F84">
              <w:tc>
                <w:tcPr>
                  <w:tcW w:w="4785" w:type="dxa"/>
                  <w:shd w:val="clear" w:color="auto" w:fill="auto"/>
                </w:tcPr>
                <w:p w:rsidR="003C5EC3" w:rsidRPr="00AA14A0" w:rsidRDefault="00A37327"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РГП на ПХВ «Национальный Ц</w:t>
                  </w:r>
                  <w:r w:rsidR="003C5EC3" w:rsidRPr="00AA14A0">
                    <w:rPr>
                      <w:rFonts w:ascii="Times New Roman" w:eastAsia="Times New Roman" w:hAnsi="Times New Roman" w:cs="Times New Roman"/>
                      <w:sz w:val="24"/>
                      <w:szCs w:val="24"/>
                      <w:lang w:eastAsia="ru-RU"/>
                    </w:rPr>
                    <w:t>ентр экспертизы лекарственных средств, изделий медицинского назначения и медицинской техники» МЗ</w:t>
                  </w:r>
                  <w:r w:rsidR="00A6131B" w:rsidRPr="00AA14A0">
                    <w:rPr>
                      <w:rFonts w:ascii="Times New Roman" w:eastAsia="Times New Roman" w:hAnsi="Times New Roman" w:cs="Times New Roman"/>
                      <w:sz w:val="24"/>
                      <w:szCs w:val="24"/>
                      <w:lang w:eastAsia="ru-RU"/>
                    </w:rPr>
                    <w:t xml:space="preserve"> СР</w:t>
                  </w:r>
                  <w:r w:rsidR="003C5EC3" w:rsidRPr="00AA14A0">
                    <w:rPr>
                      <w:rFonts w:ascii="Times New Roman" w:eastAsia="Times New Roman" w:hAnsi="Times New Roman" w:cs="Times New Roman"/>
                      <w:sz w:val="24"/>
                      <w:szCs w:val="24"/>
                      <w:lang w:eastAsia="ru-RU"/>
                    </w:rPr>
                    <w:t xml:space="preserve"> РК</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050004 г. Алматы, пр. Абылай хана, 63,             е-</w:t>
                  </w:r>
                  <w:r w:rsidRPr="00AA14A0">
                    <w:rPr>
                      <w:rFonts w:ascii="Times New Roman" w:eastAsia="Times New Roman" w:hAnsi="Times New Roman" w:cs="Times New Roman"/>
                      <w:sz w:val="24"/>
                      <w:szCs w:val="24"/>
                      <w:lang w:val="en-US" w:eastAsia="ru-RU"/>
                    </w:rPr>
                    <w:t>mail</w:t>
                  </w:r>
                  <w:r w:rsidRPr="00AA14A0">
                    <w:rPr>
                      <w:rFonts w:ascii="Times New Roman" w:eastAsia="Times New Roman" w:hAnsi="Times New Roman" w:cs="Times New Roman"/>
                      <w:sz w:val="24"/>
                      <w:szCs w:val="24"/>
                      <w:lang w:eastAsia="ru-RU"/>
                    </w:rPr>
                    <w:t xml:space="preserve"> </w:t>
                  </w:r>
                  <w:hyperlink r:id="rId8" w:history="1">
                    <w:r w:rsidRPr="00AA14A0">
                      <w:rPr>
                        <w:rFonts w:ascii="Times New Roman" w:eastAsia="Times New Roman" w:hAnsi="Times New Roman" w:cs="Times New Roman"/>
                        <w:color w:val="0000FF"/>
                        <w:sz w:val="24"/>
                        <w:szCs w:val="24"/>
                        <w:u w:val="single"/>
                        <w:lang w:val="en-US" w:eastAsia="ru-RU"/>
                      </w:rPr>
                      <w:t>farm</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dari</w:t>
                    </w:r>
                    <w:r w:rsidRPr="00AA14A0">
                      <w:rPr>
                        <w:rFonts w:ascii="Times New Roman" w:eastAsia="Times New Roman" w:hAnsi="Times New Roman" w:cs="Times New Roman"/>
                        <w:color w:val="0000FF"/>
                        <w:sz w:val="24"/>
                        <w:szCs w:val="24"/>
                        <w:u w:val="single"/>
                        <w:lang w:eastAsia="ru-RU"/>
                      </w:rPr>
                      <w:t>.</w:t>
                    </w:r>
                    <w:r w:rsidRPr="00AA14A0">
                      <w:rPr>
                        <w:rFonts w:ascii="Times New Roman" w:eastAsia="Times New Roman" w:hAnsi="Times New Roman" w:cs="Times New Roman"/>
                        <w:color w:val="0000FF"/>
                        <w:sz w:val="24"/>
                        <w:szCs w:val="24"/>
                        <w:u w:val="single"/>
                        <w:lang w:val="en-US" w:eastAsia="ru-RU"/>
                      </w:rPr>
                      <w:t>kz</w:t>
                    </w:r>
                  </w:hyperlink>
                  <w:r w:rsidRPr="00AA14A0">
                    <w:rPr>
                      <w:rFonts w:ascii="Times New Roman" w:eastAsia="Times New Roman" w:hAnsi="Times New Roman" w:cs="Times New Roman"/>
                      <w:sz w:val="24"/>
                      <w:szCs w:val="24"/>
                      <w:lang w:eastAsia="ru-RU"/>
                    </w:rPr>
                    <w:t xml:space="preserve">,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Телефон 273-16-72, факс 273-55-00    </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w:t>
                  </w:r>
                </w:p>
                <w:p w:rsidR="003C5EC3" w:rsidRPr="00AA14A0" w:rsidRDefault="00414A2E" w:rsidP="00EE3F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КБЕ 16,</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color w:val="000000"/>
                      <w:sz w:val="24"/>
                      <w:szCs w:val="24"/>
                      <w:lang w:eastAsia="ru-RU"/>
                    </w:rPr>
                    <w:t xml:space="preserve">БИН </w:t>
                  </w:r>
                  <w:r w:rsidRPr="00AA14A0">
                    <w:rPr>
                      <w:rFonts w:ascii="Times New Roman" w:eastAsia="Times New Roman" w:hAnsi="Times New Roman" w:cs="Times New Roman"/>
                      <w:sz w:val="24"/>
                      <w:szCs w:val="24"/>
                      <w:lang w:eastAsia="ru-RU"/>
                    </w:rPr>
                    <w:t>980 240 003 251, Код 601</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БИК</w:t>
                  </w:r>
                  <w:r w:rsidRPr="00AA14A0">
                    <w:rPr>
                      <w:rFonts w:ascii="Arial" w:eastAsia="Times New Roman" w:hAnsi="Arial" w:cs="Times New Roman"/>
                      <w:sz w:val="24"/>
                      <w:szCs w:val="24"/>
                      <w:lang w:eastAsia="ru-RU"/>
                    </w:rPr>
                    <w:t xml:space="preserve"> </w:t>
                  </w:r>
                  <w:r w:rsidRPr="00AA14A0">
                    <w:rPr>
                      <w:rFonts w:ascii="Times New Roman" w:eastAsia="Times New Roman" w:hAnsi="Times New Roman" w:cs="Times New Roman"/>
                      <w:sz w:val="24"/>
                      <w:szCs w:val="24"/>
                      <w:lang w:val="en-US" w:eastAsia="ru-RU"/>
                    </w:rPr>
                    <w:t>HSBKKZKX</w:t>
                  </w: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 xml:space="preserve">ИИК </w:t>
                  </w:r>
                  <w:r w:rsidRPr="00AA14A0">
                    <w:rPr>
                      <w:rFonts w:ascii="Times New Roman" w:eastAsia="Times New Roman" w:hAnsi="Times New Roman" w:cs="Times New Roman"/>
                      <w:sz w:val="24"/>
                      <w:szCs w:val="24"/>
                      <w:lang w:val="en-US" w:eastAsia="ru-RU"/>
                    </w:rPr>
                    <w:t>KZ</w:t>
                  </w:r>
                  <w:r w:rsidRPr="00AA14A0">
                    <w:rPr>
                      <w:rFonts w:ascii="Times New Roman" w:eastAsia="Times New Roman" w:hAnsi="Times New Roman" w:cs="Times New Roman"/>
                      <w:sz w:val="24"/>
                      <w:szCs w:val="24"/>
                      <w:lang w:eastAsia="ru-RU"/>
                    </w:rPr>
                    <w:t>706010131000118675</w:t>
                  </w:r>
                </w:p>
                <w:p w:rsidR="003C5EC3" w:rsidRPr="00AA14A0" w:rsidRDefault="003C5EC3" w:rsidP="00EE3F84">
                  <w:pPr>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Алматинский областной филиал  № 139900 </w:t>
                  </w:r>
                </w:p>
                <w:p w:rsidR="00313B5E" w:rsidRPr="00AA14A0" w:rsidRDefault="003C5EC3" w:rsidP="00313B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АО «Народный Банк Казахстана» </w:t>
                  </w:r>
                </w:p>
                <w:p w:rsidR="00313B5E" w:rsidRPr="00ED7F1F" w:rsidRDefault="003C5EC3" w:rsidP="00313B5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14A0">
                    <w:rPr>
                      <w:rFonts w:ascii="Times New Roman" w:eastAsia="Times New Roman" w:hAnsi="Times New Roman" w:cs="Times New Roman"/>
                      <w:color w:val="000000"/>
                      <w:sz w:val="24"/>
                      <w:szCs w:val="24"/>
                      <w:lang w:eastAsia="ru-RU"/>
                    </w:rPr>
                    <w:t xml:space="preserve">г. Алматы          </w:t>
                  </w:r>
                  <w:r w:rsidR="00FD5FAB" w:rsidRPr="005C254E">
                    <w:rPr>
                      <w:rFonts w:ascii="Times New Roman" w:eastAsia="Times New Roman" w:hAnsi="Times New Roman" w:cs="Times New Roman"/>
                      <w:bCs/>
                      <w:color w:val="000000"/>
                      <w:sz w:val="24"/>
                      <w:szCs w:val="24"/>
                      <w:lang w:val="kk-KZ" w:eastAsia="ru-RU"/>
                    </w:rPr>
                    <w:t xml:space="preserve"> </w:t>
                  </w:r>
                  <w:r w:rsidR="00ED7F1F">
                    <w:rPr>
                      <w:rFonts w:ascii="Times New Roman" w:eastAsia="Times New Roman" w:hAnsi="Times New Roman" w:cs="Times New Roman"/>
                      <w:bCs/>
                      <w:color w:val="000000"/>
                      <w:sz w:val="24"/>
                      <w:szCs w:val="24"/>
                      <w:lang w:val="kk-KZ" w:eastAsia="ru-RU"/>
                    </w:rPr>
                    <w:t>З</w:t>
                  </w:r>
                  <w:r w:rsidR="00B90B61" w:rsidRPr="005C254E">
                    <w:rPr>
                      <w:rFonts w:ascii="Times New Roman" w:eastAsia="Times New Roman" w:hAnsi="Times New Roman" w:cs="Times New Roman"/>
                      <w:bCs/>
                      <w:color w:val="000000"/>
                      <w:sz w:val="24"/>
                      <w:szCs w:val="24"/>
                      <w:lang w:val="kk-KZ" w:eastAsia="ru-RU"/>
                    </w:rPr>
                    <w:t xml:space="preserve">аместитель </w:t>
                  </w:r>
                  <w:proofErr w:type="gramStart"/>
                  <w:r w:rsidR="00B90B61" w:rsidRPr="005C254E">
                    <w:rPr>
                      <w:rFonts w:ascii="Times New Roman" w:eastAsia="Times New Roman" w:hAnsi="Times New Roman" w:cs="Times New Roman"/>
                      <w:bCs/>
                      <w:color w:val="000000"/>
                      <w:sz w:val="24"/>
                      <w:szCs w:val="24"/>
                      <w:lang w:val="kk-KZ" w:eastAsia="ru-RU"/>
                    </w:rPr>
                    <w:t>Г</w:t>
                  </w:r>
                  <w:r w:rsidR="00313B5E" w:rsidRPr="005C254E">
                    <w:rPr>
                      <w:rFonts w:ascii="Times New Roman" w:eastAsia="Times New Roman" w:hAnsi="Times New Roman" w:cs="Times New Roman"/>
                      <w:bCs/>
                      <w:color w:val="000000"/>
                      <w:sz w:val="24"/>
                      <w:szCs w:val="24"/>
                      <w:lang w:eastAsia="ru-RU"/>
                    </w:rPr>
                    <w:t>енеральн</w:t>
                  </w:r>
                  <w:r w:rsidR="003A1562" w:rsidRPr="005C254E">
                    <w:rPr>
                      <w:rFonts w:ascii="Times New Roman" w:eastAsia="Times New Roman" w:hAnsi="Times New Roman" w:cs="Times New Roman"/>
                      <w:bCs/>
                      <w:color w:val="000000"/>
                      <w:sz w:val="24"/>
                      <w:szCs w:val="24"/>
                      <w:lang w:val="kk-KZ" w:eastAsia="ru-RU"/>
                    </w:rPr>
                    <w:t>ого</w:t>
                  </w:r>
                  <w:proofErr w:type="gramEnd"/>
                  <w:r w:rsidR="00313B5E" w:rsidRPr="005C254E">
                    <w:rPr>
                      <w:rFonts w:ascii="Times New Roman" w:eastAsia="Times New Roman" w:hAnsi="Times New Roman" w:cs="Times New Roman"/>
                      <w:bCs/>
                      <w:color w:val="000000"/>
                      <w:sz w:val="24"/>
                      <w:szCs w:val="24"/>
                      <w:lang w:eastAsia="ru-RU"/>
                    </w:rPr>
                    <w:t xml:space="preserve"> директор</w:t>
                  </w:r>
                  <w:r w:rsidR="003A1562" w:rsidRPr="005C254E">
                    <w:rPr>
                      <w:rFonts w:ascii="Times New Roman" w:eastAsia="Times New Roman" w:hAnsi="Times New Roman" w:cs="Times New Roman"/>
                      <w:sz w:val="24"/>
                      <w:szCs w:val="24"/>
                      <w:lang w:eastAsia="ru-RU"/>
                    </w:rPr>
                    <w:t>а</w:t>
                  </w:r>
                </w:p>
                <w:p w:rsidR="00313B5E" w:rsidRPr="00AA14A0" w:rsidRDefault="0050478C" w:rsidP="00313B5E">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Кабденова А.Т</w:t>
                  </w:r>
                  <w:r w:rsidR="00FD5FAB" w:rsidRPr="005C254E">
                    <w:rPr>
                      <w:rFonts w:ascii="Times New Roman" w:eastAsia="Times New Roman" w:hAnsi="Times New Roman" w:cs="Times New Roman"/>
                      <w:sz w:val="24"/>
                      <w:szCs w:val="24"/>
                      <w:lang w:val="kk-KZ" w:eastAsia="ru-RU"/>
                    </w:rPr>
                    <w:t>.</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w:t>
                  </w:r>
                </w:p>
                <w:p w:rsidR="003C5EC3" w:rsidRPr="00AA14A0" w:rsidRDefault="003C5EC3" w:rsidP="00EE3F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подпись</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М.П.</w:t>
                  </w:r>
                </w:p>
                <w:p w:rsidR="003C5EC3" w:rsidRPr="00AA14A0" w:rsidRDefault="00F03A34" w:rsidP="00EE3F8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w:t>
                  </w:r>
                  <w:r w:rsidR="00451211" w:rsidRPr="00AA14A0">
                    <w:rPr>
                      <w:rFonts w:ascii="Times New Roman" w:eastAsia="Times New Roman" w:hAnsi="Times New Roman" w:cs="Times New Roman"/>
                      <w:sz w:val="24"/>
                      <w:szCs w:val="24"/>
                      <w:lang w:eastAsia="ru-RU"/>
                    </w:rPr>
                    <w:t xml:space="preserve"> 20__</w:t>
                  </w:r>
                  <w:r w:rsidR="003C5EC3" w:rsidRPr="00AA14A0">
                    <w:rPr>
                      <w:rFonts w:ascii="Times New Roman" w:eastAsia="Times New Roman" w:hAnsi="Times New Roman" w:cs="Times New Roman"/>
                      <w:sz w:val="24"/>
                      <w:szCs w:val="24"/>
                      <w:lang w:eastAsia="ru-RU"/>
                    </w:rPr>
                    <w:t xml:space="preserve">  года</w:t>
                  </w:r>
                </w:p>
                <w:p w:rsidR="003C5EC3" w:rsidRPr="00AA14A0" w:rsidRDefault="003C5EC3" w:rsidP="00EE3F8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785" w:type="dxa"/>
                  <w:shd w:val="clear" w:color="auto" w:fill="auto"/>
                </w:tcPr>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Адрес 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Телефон 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Банк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БИК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ИИК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РНН 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Руководитель</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w:t>
                  </w:r>
                </w:p>
                <w:p w:rsidR="003C5EC3" w:rsidRPr="00AA14A0" w:rsidRDefault="003C5EC3" w:rsidP="00EE3F84">
                  <w:pPr>
                    <w:spacing w:after="0" w:line="240" w:lineRule="auto"/>
                    <w:jc w:val="both"/>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_________________________________</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Подпись</w:t>
                  </w:r>
                </w:p>
                <w:p w:rsidR="003C5EC3" w:rsidRPr="00AA14A0" w:rsidRDefault="003C5EC3" w:rsidP="00EE3F84">
                  <w:pPr>
                    <w:spacing w:after="0" w:line="240" w:lineRule="auto"/>
                    <w:jc w:val="center"/>
                    <w:rPr>
                      <w:rFonts w:ascii="Times New Roman" w:eastAsia="Times New Roman" w:hAnsi="Times New Roman" w:cs="Times New Roman"/>
                      <w:sz w:val="24"/>
                      <w:szCs w:val="24"/>
                      <w:lang w:eastAsia="ru-RU"/>
                    </w:rPr>
                  </w:pPr>
                </w:p>
                <w:p w:rsidR="003C5EC3" w:rsidRPr="00AA14A0" w:rsidRDefault="003C5EC3" w:rsidP="00EE3F84">
                  <w:pPr>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М.П.</w:t>
                  </w:r>
                </w:p>
                <w:p w:rsidR="003C5EC3" w:rsidRPr="00AA14A0" w:rsidRDefault="00F03A34" w:rsidP="00F03A34">
                  <w:pPr>
                    <w:autoSpaceDE w:val="0"/>
                    <w:autoSpaceDN w:val="0"/>
                    <w:adjustRightInd w:val="0"/>
                    <w:spacing w:after="0" w:line="240" w:lineRule="auto"/>
                    <w:rPr>
                      <w:rFonts w:ascii="Times New Roman" w:eastAsia="Times New Roman" w:hAnsi="Times New Roman" w:cs="Times New Roman"/>
                      <w:sz w:val="24"/>
                      <w:szCs w:val="24"/>
                      <w:lang w:eastAsia="ru-RU"/>
                    </w:rPr>
                  </w:pPr>
                  <w:r w:rsidRPr="00AA14A0">
                    <w:rPr>
                      <w:rFonts w:ascii="Times New Roman" w:eastAsia="Times New Roman" w:hAnsi="Times New Roman" w:cs="Times New Roman"/>
                      <w:sz w:val="24"/>
                      <w:szCs w:val="24"/>
                      <w:lang w:eastAsia="ru-RU"/>
                    </w:rPr>
                    <w:t>«___»____</w:t>
                  </w:r>
                  <w:r w:rsidR="00451211" w:rsidRPr="00AA14A0">
                    <w:rPr>
                      <w:rFonts w:ascii="Times New Roman" w:eastAsia="Times New Roman" w:hAnsi="Times New Roman" w:cs="Times New Roman"/>
                      <w:sz w:val="24"/>
                      <w:szCs w:val="24"/>
                      <w:lang w:eastAsia="ru-RU"/>
                    </w:rPr>
                    <w:t xml:space="preserve"> 20_</w:t>
                  </w:r>
                  <w:r w:rsidR="00D37FEB" w:rsidRPr="00AA14A0">
                    <w:rPr>
                      <w:rFonts w:ascii="Times New Roman" w:eastAsia="Times New Roman" w:hAnsi="Times New Roman" w:cs="Times New Roman"/>
                      <w:sz w:val="24"/>
                      <w:szCs w:val="24"/>
                      <w:lang w:eastAsia="ru-RU"/>
                    </w:rPr>
                    <w:t>_</w:t>
                  </w:r>
                  <w:r w:rsidR="003C5EC3" w:rsidRPr="00AA14A0">
                    <w:rPr>
                      <w:rFonts w:ascii="Times New Roman" w:eastAsia="Times New Roman" w:hAnsi="Times New Roman" w:cs="Times New Roman"/>
                      <w:sz w:val="24"/>
                      <w:szCs w:val="24"/>
                      <w:lang w:eastAsia="ru-RU"/>
                    </w:rPr>
                    <w:t xml:space="preserve">  года</w:t>
                  </w:r>
                </w:p>
              </w:tc>
            </w:tr>
          </w:tbl>
          <w:p w:rsidR="003C5EC3" w:rsidRPr="00AA14A0" w:rsidRDefault="003C5EC3"/>
        </w:tc>
      </w:tr>
    </w:tbl>
    <w:p w:rsidR="00941C23" w:rsidRDefault="00941C23">
      <w:pPr>
        <w:sectPr w:rsidR="00941C23" w:rsidSect="005C74A1">
          <w:pgSz w:w="11906" w:h="16838"/>
          <w:pgMar w:top="851" w:right="851" w:bottom="851" w:left="1418" w:header="709" w:footer="709" w:gutter="0"/>
          <w:cols w:space="708"/>
          <w:docGrid w:linePitch="360"/>
        </w:sectPr>
      </w:pPr>
    </w:p>
    <w:p w:rsidR="00DE7D9A" w:rsidRDefault="00DE7D9A" w:rsidP="009814A8">
      <w:pPr>
        <w:spacing w:after="0" w:line="240" w:lineRule="auto"/>
        <w:ind w:left="8505"/>
        <w:jc w:val="right"/>
        <w:rPr>
          <w:rFonts w:ascii="Times New Roman" w:hAnsi="Times New Roman" w:cs="Times New Roman"/>
          <w:sz w:val="28"/>
          <w:szCs w:val="28"/>
        </w:rPr>
      </w:pPr>
    </w:p>
    <w:p w:rsidR="00B67684" w:rsidRDefault="00B67684" w:rsidP="009814A8">
      <w:pPr>
        <w:spacing w:after="0" w:line="240" w:lineRule="auto"/>
        <w:ind w:left="8505"/>
        <w:jc w:val="right"/>
        <w:rPr>
          <w:rFonts w:ascii="Times New Roman" w:hAnsi="Times New Roman" w:cs="Times New Roman"/>
          <w:sz w:val="28"/>
          <w:szCs w:val="28"/>
        </w:rPr>
      </w:pPr>
    </w:p>
    <w:p w:rsidR="00B67684" w:rsidRDefault="00B67684" w:rsidP="004F61B0">
      <w:pPr>
        <w:spacing w:after="0" w:line="240" w:lineRule="auto"/>
        <w:rPr>
          <w:rFonts w:ascii="Times New Roman" w:hAnsi="Times New Roman" w:cs="Times New Roman"/>
          <w:sz w:val="28"/>
          <w:szCs w:val="28"/>
        </w:rPr>
      </w:pPr>
    </w:p>
    <w:p w:rsidR="004F61B0" w:rsidRDefault="004F61B0" w:rsidP="00282978"/>
    <w:p w:rsidR="004F61B0" w:rsidRDefault="004F61B0" w:rsidP="004F61B0">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 xml:space="preserve">Приложение № </w:t>
      </w:r>
      <w:r w:rsidR="00C94C0C">
        <w:rPr>
          <w:rFonts w:ascii="Times New Roman" w:hAnsi="Times New Roman" w:cs="Times New Roman"/>
          <w:sz w:val="28"/>
          <w:szCs w:val="28"/>
        </w:rPr>
        <w:t>1</w:t>
      </w:r>
      <w:r w:rsidRPr="00F40547">
        <w:rPr>
          <w:rFonts w:ascii="Times New Roman" w:hAnsi="Times New Roman" w:cs="Times New Roman"/>
          <w:sz w:val="28"/>
          <w:szCs w:val="28"/>
        </w:rPr>
        <w:t xml:space="preserve"> </w:t>
      </w:r>
    </w:p>
    <w:p w:rsidR="004F61B0" w:rsidRDefault="004F61B0" w:rsidP="004F61B0">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F40547">
        <w:rPr>
          <w:rFonts w:ascii="Times New Roman" w:hAnsi="Times New Roman" w:cs="Times New Roman"/>
          <w:sz w:val="28"/>
          <w:szCs w:val="28"/>
        </w:rPr>
        <w:t>№_____ от «   »_____________201__г.</w:t>
      </w:r>
    </w:p>
    <w:p w:rsidR="004F61B0" w:rsidRPr="00941C23" w:rsidRDefault="004F61B0" w:rsidP="004F61B0">
      <w:pPr>
        <w:spacing w:after="0" w:line="240" w:lineRule="auto"/>
        <w:ind w:left="8505"/>
        <w:jc w:val="right"/>
        <w:rPr>
          <w:rFonts w:ascii="Times New Roman" w:hAnsi="Times New Roman" w:cs="Times New Roman"/>
        </w:rPr>
      </w:pPr>
      <w:r w:rsidRPr="00F40547">
        <w:rPr>
          <w:rFonts w:ascii="Times New Roman" w:hAnsi="Times New Roman" w:cs="Times New Roman"/>
          <w:sz w:val="28"/>
          <w:szCs w:val="28"/>
        </w:rPr>
        <w:t>на проведение</w:t>
      </w:r>
      <w:r>
        <w:rPr>
          <w:rFonts w:ascii="Times New Roman" w:hAnsi="Times New Roman" w:cs="Times New Roman"/>
          <w:sz w:val="28"/>
          <w:szCs w:val="28"/>
        </w:rPr>
        <w:t xml:space="preserve"> </w:t>
      </w:r>
      <w:r w:rsidRPr="00F40547">
        <w:rPr>
          <w:rFonts w:ascii="Times New Roman" w:hAnsi="Times New Roman" w:cs="Times New Roman"/>
          <w:sz w:val="28"/>
          <w:szCs w:val="28"/>
        </w:rPr>
        <w:t>серийной оценки безопасности и качества</w:t>
      </w:r>
      <w:r>
        <w:rPr>
          <w:rFonts w:ascii="Times New Roman" w:hAnsi="Times New Roman" w:cs="Times New Roman"/>
          <w:sz w:val="28"/>
          <w:szCs w:val="28"/>
        </w:rPr>
        <w:t xml:space="preserve"> </w:t>
      </w:r>
      <w:r w:rsidRPr="00F40547">
        <w:rPr>
          <w:rFonts w:ascii="Times New Roman" w:hAnsi="Times New Roman" w:cs="Times New Roman"/>
          <w:sz w:val="28"/>
          <w:szCs w:val="28"/>
        </w:rPr>
        <w:t>лекарственных средств и изделий медицинского</w:t>
      </w:r>
      <w:r>
        <w:rPr>
          <w:rFonts w:ascii="Times New Roman" w:hAnsi="Times New Roman" w:cs="Times New Roman"/>
          <w:sz w:val="28"/>
          <w:szCs w:val="28"/>
        </w:rPr>
        <w:t xml:space="preserve"> </w:t>
      </w:r>
      <w:r w:rsidRPr="00F40547">
        <w:rPr>
          <w:rFonts w:ascii="Times New Roman" w:hAnsi="Times New Roman" w:cs="Times New Roman"/>
          <w:sz w:val="28"/>
          <w:szCs w:val="28"/>
        </w:rPr>
        <w:t>назначения</w:t>
      </w:r>
    </w:p>
    <w:p w:rsidR="004F61B0" w:rsidRDefault="004F61B0" w:rsidP="004F61B0"/>
    <w:p w:rsidR="004F61B0" w:rsidRDefault="004F61B0" w:rsidP="004F61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Выполнение</w:t>
      </w:r>
      <w:r w:rsidRPr="00F40547">
        <w:rPr>
          <w:rFonts w:ascii="Times New Roman" w:hAnsi="Times New Roman" w:cs="Times New Roman"/>
          <w:b/>
          <w:sz w:val="28"/>
          <w:szCs w:val="28"/>
        </w:rPr>
        <w:t xml:space="preserve"> </w:t>
      </w:r>
      <w:r>
        <w:rPr>
          <w:rFonts w:ascii="Times New Roman" w:hAnsi="Times New Roman" w:cs="Times New Roman"/>
          <w:b/>
          <w:sz w:val="28"/>
          <w:szCs w:val="28"/>
        </w:rPr>
        <w:t xml:space="preserve">работ  </w:t>
      </w:r>
    </w:p>
    <w:p w:rsidR="004F61B0" w:rsidRPr="00F40547" w:rsidRDefault="004F61B0" w:rsidP="004F61B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59"/>
        <w:gridCol w:w="2364"/>
        <w:gridCol w:w="1981"/>
        <w:gridCol w:w="1694"/>
        <w:gridCol w:w="3451"/>
        <w:gridCol w:w="4537"/>
      </w:tblGrid>
      <w:tr w:rsidR="002B75B4" w:rsidTr="002C799A">
        <w:tc>
          <w:tcPr>
            <w:tcW w:w="759" w:type="dxa"/>
          </w:tcPr>
          <w:p w:rsidR="002B75B4" w:rsidRPr="003D21DB" w:rsidRDefault="002B75B4" w:rsidP="002C3C4D">
            <w:pPr>
              <w:rPr>
                <w:rFonts w:ascii="Times New Roman" w:hAnsi="Times New Roman" w:cs="Times New Roman"/>
              </w:rPr>
            </w:pPr>
            <w:r w:rsidRPr="003D21DB">
              <w:rPr>
                <w:rFonts w:ascii="Times New Roman" w:hAnsi="Times New Roman" w:cs="Times New Roman"/>
              </w:rPr>
              <w:t>№ п/п</w:t>
            </w:r>
          </w:p>
        </w:tc>
        <w:tc>
          <w:tcPr>
            <w:tcW w:w="2364" w:type="dxa"/>
          </w:tcPr>
          <w:p w:rsidR="002B75B4" w:rsidRPr="003D21DB" w:rsidRDefault="002B75B4" w:rsidP="002C3C4D">
            <w:pPr>
              <w:rPr>
                <w:rFonts w:ascii="Times New Roman" w:hAnsi="Times New Roman" w:cs="Times New Roman"/>
              </w:rPr>
            </w:pPr>
            <w:r>
              <w:rPr>
                <w:rFonts w:ascii="Times New Roman" w:hAnsi="Times New Roman" w:cs="Times New Roman"/>
              </w:rPr>
              <w:t>Наименование работ</w:t>
            </w:r>
          </w:p>
        </w:tc>
        <w:tc>
          <w:tcPr>
            <w:tcW w:w="1981" w:type="dxa"/>
          </w:tcPr>
          <w:p w:rsidR="002B75B4" w:rsidRDefault="002B75B4" w:rsidP="002C3C4D">
            <w:pPr>
              <w:jc w:val="center"/>
              <w:rPr>
                <w:rFonts w:ascii="Times New Roman" w:hAnsi="Times New Roman" w:cs="Times New Roman"/>
                <w:lang w:val="kk-KZ"/>
              </w:rPr>
            </w:pPr>
            <w:r>
              <w:rPr>
                <w:rFonts w:ascii="Times New Roman" w:hAnsi="Times New Roman" w:cs="Times New Roman"/>
                <w:lang w:val="kk-KZ"/>
              </w:rPr>
              <w:t>Единица измерения</w:t>
            </w:r>
          </w:p>
        </w:tc>
        <w:tc>
          <w:tcPr>
            <w:tcW w:w="1694" w:type="dxa"/>
          </w:tcPr>
          <w:p w:rsidR="002B75B4" w:rsidRDefault="002B75B4" w:rsidP="002C3C4D">
            <w:pPr>
              <w:jc w:val="center"/>
              <w:rPr>
                <w:rFonts w:ascii="Times New Roman" w:hAnsi="Times New Roman" w:cs="Times New Roman"/>
                <w:lang w:val="kk-KZ"/>
              </w:rPr>
            </w:pPr>
            <w:r>
              <w:rPr>
                <w:rFonts w:ascii="Times New Roman" w:hAnsi="Times New Roman" w:cs="Times New Roman"/>
                <w:lang w:val="kk-KZ"/>
              </w:rPr>
              <w:t>Кол-во</w:t>
            </w:r>
          </w:p>
          <w:p w:rsidR="002B75B4" w:rsidRDefault="002B75B4" w:rsidP="002C3C4D">
            <w:pPr>
              <w:jc w:val="center"/>
              <w:rPr>
                <w:rFonts w:ascii="Times New Roman" w:hAnsi="Times New Roman" w:cs="Times New Roman"/>
                <w:lang w:val="kk-KZ"/>
              </w:rPr>
            </w:pPr>
            <w:r>
              <w:rPr>
                <w:rFonts w:ascii="Times New Roman" w:hAnsi="Times New Roman" w:cs="Times New Roman"/>
                <w:lang w:val="kk-KZ"/>
              </w:rPr>
              <w:t>единиц</w:t>
            </w:r>
          </w:p>
        </w:tc>
        <w:tc>
          <w:tcPr>
            <w:tcW w:w="3451" w:type="dxa"/>
          </w:tcPr>
          <w:p w:rsidR="002B75B4" w:rsidRPr="006D7FE8" w:rsidRDefault="002B75B4" w:rsidP="002C3C4D">
            <w:pPr>
              <w:jc w:val="center"/>
              <w:rPr>
                <w:rFonts w:ascii="Times New Roman" w:hAnsi="Times New Roman" w:cs="Times New Roman"/>
                <w:lang w:val="kk-KZ"/>
              </w:rPr>
            </w:pPr>
            <w:r>
              <w:rPr>
                <w:rFonts w:ascii="Times New Roman" w:hAnsi="Times New Roman" w:cs="Times New Roman"/>
                <w:lang w:val="kk-KZ"/>
              </w:rPr>
              <w:t>Цена за единицу с НДС</w:t>
            </w:r>
          </w:p>
        </w:tc>
        <w:tc>
          <w:tcPr>
            <w:tcW w:w="4537" w:type="dxa"/>
          </w:tcPr>
          <w:p w:rsidR="002B75B4" w:rsidRPr="006D7FE8" w:rsidRDefault="002B75B4" w:rsidP="002B75B4">
            <w:pPr>
              <w:jc w:val="center"/>
              <w:rPr>
                <w:rFonts w:ascii="Times New Roman" w:hAnsi="Times New Roman" w:cs="Times New Roman"/>
                <w:lang w:val="kk-KZ"/>
              </w:rPr>
            </w:pPr>
            <w:r>
              <w:rPr>
                <w:rFonts w:ascii="Times New Roman" w:hAnsi="Times New Roman" w:cs="Times New Roman"/>
                <w:lang w:val="kk-KZ"/>
              </w:rPr>
              <w:t xml:space="preserve">Общая сумма  </w:t>
            </w:r>
          </w:p>
        </w:tc>
      </w:tr>
      <w:tr w:rsidR="002B75B4" w:rsidTr="002C799A">
        <w:tc>
          <w:tcPr>
            <w:tcW w:w="759" w:type="dxa"/>
          </w:tcPr>
          <w:p w:rsidR="002B75B4" w:rsidRDefault="002B75B4" w:rsidP="002C3C4D">
            <w:pPr>
              <w:jc w:val="center"/>
            </w:pPr>
            <w:r>
              <w:t>1</w:t>
            </w:r>
          </w:p>
        </w:tc>
        <w:tc>
          <w:tcPr>
            <w:tcW w:w="2364" w:type="dxa"/>
          </w:tcPr>
          <w:p w:rsidR="002B75B4" w:rsidRPr="007C4B7C" w:rsidRDefault="002B75B4" w:rsidP="002C799A">
            <w:pPr>
              <w:rPr>
                <w:rFonts w:ascii="Times New Roman" w:hAnsi="Times New Roman" w:cs="Times New Roman"/>
              </w:rPr>
            </w:pPr>
            <w:r>
              <w:rPr>
                <w:rFonts w:ascii="Times New Roman" w:hAnsi="Times New Roman" w:cs="Times New Roman"/>
              </w:rPr>
              <w:t>Оценка безопасности и качества ЛС, ИМН</w:t>
            </w:r>
            <w:r w:rsidR="002C799A">
              <w:rPr>
                <w:rFonts w:ascii="Times New Roman" w:hAnsi="Times New Roman" w:cs="Times New Roman"/>
              </w:rPr>
              <w:t xml:space="preserve"> (необходимо перечислить</w:t>
            </w:r>
            <w:r w:rsidR="002C799A" w:rsidRPr="00F95B2B">
              <w:rPr>
                <w:rFonts w:ascii="Times New Roman" w:hAnsi="Times New Roman" w:cs="Times New Roman"/>
              </w:rPr>
              <w:t xml:space="preserve"> заявленн</w:t>
            </w:r>
            <w:r w:rsidR="002C799A">
              <w:rPr>
                <w:rFonts w:ascii="Times New Roman" w:hAnsi="Times New Roman" w:cs="Times New Roman"/>
              </w:rPr>
              <w:t>ую продукцию)</w:t>
            </w:r>
          </w:p>
        </w:tc>
        <w:tc>
          <w:tcPr>
            <w:tcW w:w="1981" w:type="dxa"/>
          </w:tcPr>
          <w:p w:rsidR="002B75B4" w:rsidRPr="002B75B4" w:rsidRDefault="002C799A" w:rsidP="002C3C4D">
            <w:pPr>
              <w:jc w:val="center"/>
              <w:rPr>
                <w:rFonts w:ascii="Times New Roman" w:hAnsi="Times New Roman" w:cs="Times New Roman"/>
              </w:rPr>
            </w:pPr>
            <w:r>
              <w:rPr>
                <w:rFonts w:ascii="Times New Roman" w:hAnsi="Times New Roman" w:cs="Times New Roman"/>
              </w:rPr>
              <w:t>Лекарственный препарат</w:t>
            </w:r>
          </w:p>
        </w:tc>
        <w:tc>
          <w:tcPr>
            <w:tcW w:w="1694" w:type="dxa"/>
          </w:tcPr>
          <w:p w:rsidR="002B75B4" w:rsidRDefault="002B75B4" w:rsidP="002C3C4D">
            <w:pPr>
              <w:jc w:val="center"/>
            </w:pPr>
          </w:p>
        </w:tc>
        <w:tc>
          <w:tcPr>
            <w:tcW w:w="3451" w:type="dxa"/>
          </w:tcPr>
          <w:p w:rsidR="002B75B4" w:rsidRDefault="002B75B4" w:rsidP="002C3C4D">
            <w:pPr>
              <w:jc w:val="center"/>
            </w:pPr>
          </w:p>
        </w:tc>
        <w:tc>
          <w:tcPr>
            <w:tcW w:w="4537" w:type="dxa"/>
          </w:tcPr>
          <w:p w:rsidR="002B75B4" w:rsidRDefault="002B75B4" w:rsidP="002C3C4D">
            <w:pPr>
              <w:jc w:val="center"/>
            </w:pPr>
          </w:p>
        </w:tc>
      </w:tr>
      <w:tr w:rsidR="002B75B4" w:rsidTr="002C799A">
        <w:tc>
          <w:tcPr>
            <w:tcW w:w="759" w:type="dxa"/>
          </w:tcPr>
          <w:p w:rsidR="002B75B4" w:rsidRDefault="002B75B4" w:rsidP="002C3C4D">
            <w:pPr>
              <w:jc w:val="center"/>
            </w:pPr>
            <w:r>
              <w:t>2</w:t>
            </w:r>
          </w:p>
        </w:tc>
        <w:tc>
          <w:tcPr>
            <w:tcW w:w="2364" w:type="dxa"/>
          </w:tcPr>
          <w:p w:rsidR="002B75B4" w:rsidRDefault="002B75B4" w:rsidP="002B75B4">
            <w:r w:rsidRPr="003D21DB">
              <w:rPr>
                <w:rFonts w:ascii="Times New Roman" w:hAnsi="Times New Roman" w:cs="Times New Roman"/>
              </w:rPr>
              <w:t xml:space="preserve">Оценка  условий производства </w:t>
            </w:r>
            <w:r>
              <w:rPr>
                <w:rFonts w:ascii="Times New Roman" w:hAnsi="Times New Roman" w:cs="Times New Roman"/>
              </w:rPr>
              <w:t xml:space="preserve"> </w:t>
            </w:r>
          </w:p>
        </w:tc>
        <w:tc>
          <w:tcPr>
            <w:tcW w:w="1981" w:type="dxa"/>
          </w:tcPr>
          <w:p w:rsidR="002B75B4" w:rsidRPr="002B75B4" w:rsidRDefault="002B75B4" w:rsidP="002C3C4D">
            <w:pPr>
              <w:jc w:val="center"/>
              <w:rPr>
                <w:rFonts w:ascii="Times New Roman" w:hAnsi="Times New Roman" w:cs="Times New Roman"/>
              </w:rPr>
            </w:pPr>
            <w:r w:rsidRPr="002B75B4">
              <w:rPr>
                <w:rFonts w:ascii="Times New Roman" w:hAnsi="Times New Roman" w:cs="Times New Roman"/>
              </w:rPr>
              <w:t>производственный цех</w:t>
            </w:r>
          </w:p>
        </w:tc>
        <w:tc>
          <w:tcPr>
            <w:tcW w:w="1694" w:type="dxa"/>
          </w:tcPr>
          <w:p w:rsidR="002B75B4" w:rsidRDefault="002B75B4" w:rsidP="002C3C4D">
            <w:pPr>
              <w:jc w:val="center"/>
            </w:pPr>
          </w:p>
        </w:tc>
        <w:tc>
          <w:tcPr>
            <w:tcW w:w="3451" w:type="dxa"/>
          </w:tcPr>
          <w:p w:rsidR="002B75B4" w:rsidRDefault="002B75B4" w:rsidP="002C3C4D">
            <w:pPr>
              <w:jc w:val="center"/>
            </w:pPr>
          </w:p>
        </w:tc>
        <w:tc>
          <w:tcPr>
            <w:tcW w:w="4537" w:type="dxa"/>
          </w:tcPr>
          <w:p w:rsidR="002B75B4" w:rsidRDefault="002B75B4" w:rsidP="002C3C4D"/>
        </w:tc>
      </w:tr>
    </w:tbl>
    <w:p w:rsidR="004F61B0" w:rsidRDefault="004F61B0" w:rsidP="004F61B0">
      <w:pPr>
        <w:spacing w:after="0" w:line="240" w:lineRule="auto"/>
        <w:rPr>
          <w:rFonts w:ascii="Times New Roman" w:hAnsi="Times New Roman" w:cs="Times New Roman"/>
          <w:sz w:val="28"/>
          <w:szCs w:val="28"/>
        </w:rPr>
      </w:pPr>
    </w:p>
    <w:p w:rsidR="004F61B0" w:rsidRPr="005C74A1" w:rsidRDefault="004F61B0" w:rsidP="004F61B0">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10"/>
        <w:gridCol w:w="5889"/>
      </w:tblGrid>
      <w:tr w:rsidR="004F61B0" w:rsidRPr="00F33AD4" w:rsidTr="002C3C4D">
        <w:tc>
          <w:tcPr>
            <w:tcW w:w="6487" w:type="dxa"/>
          </w:tcPr>
          <w:p w:rsidR="004F61B0" w:rsidRDefault="00ED7F1F" w:rsidP="002C3C4D">
            <w:pPr>
              <w:jc w:val="both"/>
              <w:rPr>
                <w:rFonts w:ascii="Times New Roman" w:hAnsi="Times New Roman" w:cs="Times New Roman"/>
                <w:sz w:val="28"/>
                <w:szCs w:val="28"/>
              </w:rPr>
            </w:pPr>
            <w:r>
              <w:rPr>
                <w:rFonts w:ascii="Times New Roman" w:hAnsi="Times New Roman" w:cs="Times New Roman"/>
                <w:sz w:val="28"/>
                <w:szCs w:val="28"/>
              </w:rPr>
              <w:t>З</w:t>
            </w:r>
            <w:r w:rsidR="004F61B0" w:rsidRPr="00F33AD4">
              <w:rPr>
                <w:rFonts w:ascii="Times New Roman" w:hAnsi="Times New Roman" w:cs="Times New Roman"/>
                <w:sz w:val="28"/>
                <w:szCs w:val="28"/>
              </w:rPr>
              <w:t>аместитель Генерального директора РГП на ПХВ «Национальный Центр экспертизы лекарственных средств, изделий медицинского назначения и медицинской техники» МЗСР РК</w:t>
            </w:r>
          </w:p>
          <w:p w:rsidR="004F61B0" w:rsidRPr="00F33AD4" w:rsidRDefault="004F61B0" w:rsidP="002C3C4D">
            <w:pPr>
              <w:jc w:val="both"/>
              <w:rPr>
                <w:rFonts w:ascii="Times New Roman" w:hAnsi="Times New Roman" w:cs="Times New Roman"/>
                <w:sz w:val="28"/>
                <w:szCs w:val="28"/>
              </w:rPr>
            </w:pPr>
          </w:p>
          <w:p w:rsidR="004F61B0" w:rsidRDefault="004F61B0" w:rsidP="002C3C4D">
            <w:pPr>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0050478C">
              <w:rPr>
                <w:rFonts w:ascii="Times New Roman" w:hAnsi="Times New Roman" w:cs="Times New Roman"/>
                <w:sz w:val="28"/>
                <w:szCs w:val="28"/>
              </w:rPr>
              <w:t>Кабденова А.Т.</w:t>
            </w:r>
          </w:p>
          <w:p w:rsidR="004F61B0" w:rsidRPr="00F33AD4" w:rsidRDefault="004F61B0" w:rsidP="002C3C4D">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c>
          <w:tcPr>
            <w:tcW w:w="2410" w:type="dxa"/>
          </w:tcPr>
          <w:p w:rsidR="004F61B0" w:rsidRPr="00F33AD4" w:rsidRDefault="004F61B0" w:rsidP="002C3C4D">
            <w:pPr>
              <w:rPr>
                <w:rFonts w:ascii="Times New Roman" w:hAnsi="Times New Roman" w:cs="Times New Roman"/>
                <w:sz w:val="28"/>
                <w:szCs w:val="28"/>
              </w:rPr>
            </w:pPr>
          </w:p>
        </w:tc>
        <w:tc>
          <w:tcPr>
            <w:tcW w:w="5889" w:type="dxa"/>
          </w:tcPr>
          <w:p w:rsidR="004F61B0" w:rsidRPr="00F33AD4" w:rsidRDefault="004F61B0" w:rsidP="002C3C4D">
            <w:pPr>
              <w:rPr>
                <w:rFonts w:ascii="Times New Roman" w:hAnsi="Times New Roman" w:cs="Times New Roman"/>
                <w:i/>
                <w:sz w:val="28"/>
                <w:szCs w:val="28"/>
              </w:rPr>
            </w:pPr>
            <w:r w:rsidRPr="00F33AD4">
              <w:rPr>
                <w:rFonts w:ascii="Times New Roman" w:hAnsi="Times New Roman" w:cs="Times New Roman"/>
                <w:i/>
                <w:sz w:val="28"/>
                <w:szCs w:val="28"/>
              </w:rPr>
              <w:t>Должность (наименование организации)</w:t>
            </w:r>
          </w:p>
          <w:p w:rsidR="004F61B0" w:rsidRDefault="004F61B0" w:rsidP="002C3C4D">
            <w:pPr>
              <w:rPr>
                <w:rFonts w:ascii="Times New Roman" w:hAnsi="Times New Roman" w:cs="Times New Roman"/>
                <w:sz w:val="28"/>
                <w:szCs w:val="28"/>
              </w:rPr>
            </w:pPr>
          </w:p>
          <w:p w:rsidR="004F61B0" w:rsidRDefault="004F61B0" w:rsidP="002C3C4D">
            <w:pPr>
              <w:rPr>
                <w:rFonts w:ascii="Times New Roman" w:hAnsi="Times New Roman" w:cs="Times New Roman"/>
                <w:sz w:val="28"/>
                <w:szCs w:val="28"/>
              </w:rPr>
            </w:pPr>
          </w:p>
          <w:p w:rsidR="004F61B0" w:rsidRDefault="004F61B0" w:rsidP="002C3C4D">
            <w:pPr>
              <w:rPr>
                <w:rFonts w:ascii="Times New Roman" w:hAnsi="Times New Roman" w:cs="Times New Roman"/>
                <w:sz w:val="28"/>
                <w:szCs w:val="28"/>
              </w:rPr>
            </w:pPr>
          </w:p>
          <w:p w:rsidR="004F61B0" w:rsidRDefault="004F61B0" w:rsidP="002C3C4D">
            <w:pPr>
              <w:jc w:val="both"/>
              <w:rPr>
                <w:rFonts w:ascii="Times New Roman" w:hAnsi="Times New Roman" w:cs="Times New Roman"/>
                <w:sz w:val="28"/>
                <w:szCs w:val="28"/>
              </w:rPr>
            </w:pPr>
          </w:p>
          <w:p w:rsidR="004F61B0" w:rsidRPr="00F33AD4" w:rsidRDefault="004F61B0" w:rsidP="002C3C4D">
            <w:pPr>
              <w:jc w:val="both"/>
              <w:rPr>
                <w:rFonts w:ascii="Times New Roman" w:hAnsi="Times New Roman" w:cs="Times New Roman"/>
                <w:sz w:val="28"/>
                <w:szCs w:val="28"/>
              </w:rPr>
            </w:pPr>
            <w:r>
              <w:rPr>
                <w:rFonts w:ascii="Times New Roman" w:hAnsi="Times New Roman" w:cs="Times New Roman"/>
                <w:sz w:val="28"/>
                <w:szCs w:val="28"/>
              </w:rPr>
              <w:t>_________________ Ф.И.О.</w:t>
            </w:r>
          </w:p>
          <w:p w:rsidR="004F61B0" w:rsidRPr="00F33AD4" w:rsidRDefault="004F61B0" w:rsidP="002C3C4D">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r>
    </w:tbl>
    <w:p w:rsidR="004F61B0" w:rsidRDefault="004F61B0" w:rsidP="004F61B0">
      <w:pPr>
        <w:spacing w:after="0" w:line="240" w:lineRule="auto"/>
        <w:ind w:left="8505"/>
        <w:jc w:val="right"/>
        <w:rPr>
          <w:rFonts w:ascii="Times New Roman" w:hAnsi="Times New Roman" w:cs="Times New Roman"/>
          <w:sz w:val="28"/>
          <w:szCs w:val="28"/>
        </w:rPr>
      </w:pPr>
    </w:p>
    <w:p w:rsidR="004F61B0" w:rsidRDefault="004F61B0" w:rsidP="004F61B0">
      <w:pPr>
        <w:spacing w:after="0" w:line="240" w:lineRule="auto"/>
        <w:ind w:left="8505"/>
        <w:jc w:val="right"/>
        <w:rPr>
          <w:rFonts w:ascii="Times New Roman" w:hAnsi="Times New Roman" w:cs="Times New Roman"/>
          <w:sz w:val="28"/>
          <w:szCs w:val="28"/>
        </w:rPr>
      </w:pPr>
    </w:p>
    <w:p w:rsidR="004F61B0" w:rsidRDefault="004F61B0" w:rsidP="00282978"/>
    <w:p w:rsidR="00C94C0C" w:rsidRDefault="00C94C0C" w:rsidP="00C94C0C">
      <w:pPr>
        <w:spacing w:after="0" w:line="240" w:lineRule="auto"/>
        <w:ind w:left="8505"/>
        <w:jc w:val="right"/>
        <w:rPr>
          <w:rFonts w:ascii="Times New Roman" w:hAnsi="Times New Roman" w:cs="Times New Roman"/>
          <w:sz w:val="28"/>
          <w:szCs w:val="28"/>
        </w:rPr>
      </w:pPr>
      <w:r>
        <w:rPr>
          <w:rFonts w:ascii="Times New Roman" w:hAnsi="Times New Roman" w:cs="Times New Roman"/>
          <w:sz w:val="28"/>
          <w:szCs w:val="28"/>
        </w:rPr>
        <w:t>Приложение № 2</w:t>
      </w:r>
      <w:r w:rsidRPr="00F40547">
        <w:rPr>
          <w:rFonts w:ascii="Times New Roman" w:hAnsi="Times New Roman" w:cs="Times New Roman"/>
          <w:sz w:val="28"/>
          <w:szCs w:val="28"/>
        </w:rPr>
        <w:t xml:space="preserve"> </w:t>
      </w:r>
    </w:p>
    <w:p w:rsidR="00C94C0C" w:rsidRDefault="00C94C0C" w:rsidP="00C94C0C">
      <w:pPr>
        <w:spacing w:after="0" w:line="240" w:lineRule="auto"/>
        <w:ind w:left="8505"/>
        <w:jc w:val="right"/>
        <w:rPr>
          <w:rFonts w:ascii="Times New Roman" w:hAnsi="Times New Roman" w:cs="Times New Roman"/>
          <w:sz w:val="28"/>
          <w:szCs w:val="28"/>
        </w:rPr>
      </w:pPr>
      <w:r w:rsidRPr="00F40547">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F40547">
        <w:rPr>
          <w:rFonts w:ascii="Times New Roman" w:hAnsi="Times New Roman" w:cs="Times New Roman"/>
          <w:sz w:val="28"/>
          <w:szCs w:val="28"/>
        </w:rPr>
        <w:t>№_____ от «   »_____________201__г.</w:t>
      </w:r>
    </w:p>
    <w:p w:rsidR="00C94C0C" w:rsidRPr="00941C23" w:rsidRDefault="00C94C0C" w:rsidP="00C94C0C">
      <w:pPr>
        <w:spacing w:after="0" w:line="240" w:lineRule="auto"/>
        <w:ind w:left="8505"/>
        <w:jc w:val="right"/>
        <w:rPr>
          <w:rFonts w:ascii="Times New Roman" w:hAnsi="Times New Roman" w:cs="Times New Roman"/>
        </w:rPr>
      </w:pPr>
      <w:r w:rsidRPr="00F40547">
        <w:rPr>
          <w:rFonts w:ascii="Times New Roman" w:hAnsi="Times New Roman" w:cs="Times New Roman"/>
          <w:sz w:val="28"/>
          <w:szCs w:val="28"/>
        </w:rPr>
        <w:t>на проведение</w:t>
      </w:r>
      <w:r>
        <w:rPr>
          <w:rFonts w:ascii="Times New Roman" w:hAnsi="Times New Roman" w:cs="Times New Roman"/>
          <w:sz w:val="28"/>
          <w:szCs w:val="28"/>
        </w:rPr>
        <w:t xml:space="preserve"> </w:t>
      </w:r>
      <w:r w:rsidRPr="00F40547">
        <w:rPr>
          <w:rFonts w:ascii="Times New Roman" w:hAnsi="Times New Roman" w:cs="Times New Roman"/>
          <w:sz w:val="28"/>
          <w:szCs w:val="28"/>
        </w:rPr>
        <w:t>серийной оценки безопасности и качества</w:t>
      </w:r>
      <w:r>
        <w:rPr>
          <w:rFonts w:ascii="Times New Roman" w:hAnsi="Times New Roman" w:cs="Times New Roman"/>
          <w:sz w:val="28"/>
          <w:szCs w:val="28"/>
        </w:rPr>
        <w:t xml:space="preserve"> </w:t>
      </w:r>
      <w:r w:rsidRPr="00F40547">
        <w:rPr>
          <w:rFonts w:ascii="Times New Roman" w:hAnsi="Times New Roman" w:cs="Times New Roman"/>
          <w:sz w:val="28"/>
          <w:szCs w:val="28"/>
        </w:rPr>
        <w:t>лекарственных средств и изделий медицинского</w:t>
      </w:r>
      <w:r>
        <w:rPr>
          <w:rFonts w:ascii="Times New Roman" w:hAnsi="Times New Roman" w:cs="Times New Roman"/>
          <w:sz w:val="28"/>
          <w:szCs w:val="28"/>
        </w:rPr>
        <w:t xml:space="preserve"> </w:t>
      </w:r>
      <w:r w:rsidRPr="00F40547">
        <w:rPr>
          <w:rFonts w:ascii="Times New Roman" w:hAnsi="Times New Roman" w:cs="Times New Roman"/>
          <w:sz w:val="28"/>
          <w:szCs w:val="28"/>
        </w:rPr>
        <w:t>назначения</w:t>
      </w:r>
    </w:p>
    <w:p w:rsidR="00C94C0C" w:rsidRDefault="00C94C0C" w:rsidP="00C94C0C"/>
    <w:p w:rsidR="00C94C0C" w:rsidRDefault="00C94C0C" w:rsidP="00C94C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Заявленная продукция</w:t>
      </w:r>
    </w:p>
    <w:p w:rsidR="00C94C0C" w:rsidRPr="00F40547" w:rsidRDefault="00C94C0C" w:rsidP="00C94C0C">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31"/>
        <w:gridCol w:w="3339"/>
        <w:gridCol w:w="4785"/>
        <w:gridCol w:w="5954"/>
      </w:tblGrid>
      <w:tr w:rsidR="00C94C0C" w:rsidTr="00E3703E">
        <w:trPr>
          <w:trHeight w:val="865"/>
        </w:trPr>
        <w:tc>
          <w:tcPr>
            <w:tcW w:w="631" w:type="dxa"/>
          </w:tcPr>
          <w:p w:rsidR="00C94C0C" w:rsidRPr="003D21DB" w:rsidRDefault="00C94C0C" w:rsidP="00E3703E">
            <w:pPr>
              <w:rPr>
                <w:rFonts w:ascii="Times New Roman" w:hAnsi="Times New Roman" w:cs="Times New Roman"/>
              </w:rPr>
            </w:pPr>
            <w:r w:rsidRPr="003D21DB">
              <w:rPr>
                <w:rFonts w:ascii="Times New Roman" w:hAnsi="Times New Roman" w:cs="Times New Roman"/>
              </w:rPr>
              <w:t>№ п/п</w:t>
            </w:r>
          </w:p>
        </w:tc>
        <w:tc>
          <w:tcPr>
            <w:tcW w:w="3339" w:type="dxa"/>
          </w:tcPr>
          <w:p w:rsidR="00C94C0C" w:rsidRPr="00F95B2B" w:rsidRDefault="00C94C0C" w:rsidP="00E3703E">
            <w:pPr>
              <w:jc w:val="center"/>
              <w:rPr>
                <w:rFonts w:ascii="Times New Roman" w:hAnsi="Times New Roman" w:cs="Times New Roman"/>
              </w:rPr>
            </w:pPr>
            <w:r w:rsidRPr="00F95B2B">
              <w:rPr>
                <w:rFonts w:ascii="Times New Roman" w:hAnsi="Times New Roman" w:cs="Times New Roman"/>
              </w:rPr>
              <w:t>Наименование заявленной продукции</w:t>
            </w:r>
          </w:p>
        </w:tc>
        <w:tc>
          <w:tcPr>
            <w:tcW w:w="4785" w:type="dxa"/>
          </w:tcPr>
          <w:p w:rsidR="00C94C0C" w:rsidRPr="003D21DB" w:rsidRDefault="00C94C0C" w:rsidP="00E3703E">
            <w:pPr>
              <w:jc w:val="center"/>
              <w:rPr>
                <w:rFonts w:ascii="Times New Roman" w:hAnsi="Times New Roman" w:cs="Times New Roman"/>
              </w:rPr>
            </w:pPr>
            <w:r>
              <w:rPr>
                <w:rFonts w:ascii="Times New Roman" w:hAnsi="Times New Roman" w:cs="Times New Roman"/>
                <w:lang w:val="kk-KZ"/>
              </w:rPr>
              <w:t>Номер</w:t>
            </w:r>
            <w:r w:rsidRPr="003D21DB">
              <w:rPr>
                <w:rFonts w:ascii="Times New Roman" w:hAnsi="Times New Roman" w:cs="Times New Roman"/>
              </w:rPr>
              <w:t xml:space="preserve"> Регистрационного удостоверения</w:t>
            </w:r>
          </w:p>
        </w:tc>
        <w:tc>
          <w:tcPr>
            <w:tcW w:w="5954" w:type="dxa"/>
          </w:tcPr>
          <w:p w:rsidR="00C94C0C" w:rsidRDefault="00C94C0C" w:rsidP="00E3703E">
            <w:pPr>
              <w:jc w:val="center"/>
              <w:rPr>
                <w:rFonts w:ascii="Times New Roman" w:hAnsi="Times New Roman" w:cs="Times New Roman"/>
                <w:lang w:val="kk-KZ"/>
              </w:rPr>
            </w:pPr>
            <w:r>
              <w:rPr>
                <w:rFonts w:ascii="Times New Roman" w:hAnsi="Times New Roman" w:cs="Times New Roman"/>
                <w:lang w:val="kk-KZ"/>
              </w:rPr>
              <w:t>Страна производитель</w:t>
            </w:r>
          </w:p>
        </w:tc>
      </w:tr>
      <w:tr w:rsidR="00C94C0C" w:rsidTr="00E3703E">
        <w:tc>
          <w:tcPr>
            <w:tcW w:w="631" w:type="dxa"/>
          </w:tcPr>
          <w:p w:rsidR="00C94C0C" w:rsidRPr="00F95B2B" w:rsidRDefault="00C94C0C" w:rsidP="00E3703E">
            <w:r w:rsidRPr="00F95B2B">
              <w:t>1</w:t>
            </w:r>
          </w:p>
        </w:tc>
        <w:tc>
          <w:tcPr>
            <w:tcW w:w="3339" w:type="dxa"/>
          </w:tcPr>
          <w:p w:rsidR="00C94C0C" w:rsidRPr="00F95B2B" w:rsidRDefault="00C94C0C" w:rsidP="00E3703E">
            <w:pPr>
              <w:rPr>
                <w:highlight w:val="yellow"/>
              </w:rPr>
            </w:pPr>
          </w:p>
        </w:tc>
        <w:tc>
          <w:tcPr>
            <w:tcW w:w="4785" w:type="dxa"/>
          </w:tcPr>
          <w:p w:rsidR="00C94C0C" w:rsidRDefault="00C94C0C" w:rsidP="00E3703E"/>
        </w:tc>
        <w:tc>
          <w:tcPr>
            <w:tcW w:w="5954" w:type="dxa"/>
          </w:tcPr>
          <w:p w:rsidR="00C94C0C" w:rsidRDefault="00C94C0C" w:rsidP="00E3703E"/>
        </w:tc>
      </w:tr>
      <w:tr w:rsidR="00C94C0C" w:rsidTr="00E3703E">
        <w:tc>
          <w:tcPr>
            <w:tcW w:w="631" w:type="dxa"/>
          </w:tcPr>
          <w:p w:rsidR="00C94C0C" w:rsidRDefault="00C94C0C" w:rsidP="00E3703E">
            <w:r>
              <w:t>2</w:t>
            </w:r>
          </w:p>
        </w:tc>
        <w:tc>
          <w:tcPr>
            <w:tcW w:w="3339" w:type="dxa"/>
          </w:tcPr>
          <w:p w:rsidR="00C94C0C" w:rsidRPr="00F95B2B" w:rsidRDefault="00C94C0C" w:rsidP="00E3703E">
            <w:pPr>
              <w:rPr>
                <w:highlight w:val="yellow"/>
              </w:rPr>
            </w:pPr>
          </w:p>
        </w:tc>
        <w:tc>
          <w:tcPr>
            <w:tcW w:w="4785" w:type="dxa"/>
          </w:tcPr>
          <w:p w:rsidR="00C94C0C" w:rsidRDefault="00C94C0C" w:rsidP="00E3703E"/>
        </w:tc>
        <w:tc>
          <w:tcPr>
            <w:tcW w:w="5954" w:type="dxa"/>
          </w:tcPr>
          <w:p w:rsidR="00C94C0C" w:rsidRDefault="00C94C0C" w:rsidP="00E3703E"/>
        </w:tc>
      </w:tr>
    </w:tbl>
    <w:p w:rsidR="00C94C0C" w:rsidRDefault="00C94C0C" w:rsidP="00C94C0C">
      <w:pPr>
        <w:spacing w:after="0" w:line="240" w:lineRule="auto"/>
      </w:pPr>
    </w:p>
    <w:p w:rsidR="00C94C0C" w:rsidRPr="00800916" w:rsidRDefault="00C94C0C" w:rsidP="00C94C0C">
      <w:pPr>
        <w:spacing w:after="0" w:line="240" w:lineRule="auto"/>
        <w:rPr>
          <w:rFonts w:ascii="Times New Roman" w:hAnsi="Times New Roman" w:cs="Times New Roman"/>
        </w:rPr>
      </w:pPr>
      <w:r>
        <w:rPr>
          <w:rFonts w:ascii="Times New Roman" w:hAnsi="Times New Roman" w:cs="Times New Roman"/>
          <w:b/>
          <w:sz w:val="28"/>
          <w:szCs w:val="28"/>
        </w:rPr>
        <w:t xml:space="preserve"> </w:t>
      </w:r>
    </w:p>
    <w:p w:rsidR="00C94C0C" w:rsidRDefault="00C94C0C" w:rsidP="00C94C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94C0C" w:rsidRPr="005C74A1" w:rsidRDefault="00C94C0C" w:rsidP="00C94C0C">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10"/>
        <w:gridCol w:w="5889"/>
      </w:tblGrid>
      <w:tr w:rsidR="00C94C0C" w:rsidRPr="00F33AD4" w:rsidTr="00E3703E">
        <w:tc>
          <w:tcPr>
            <w:tcW w:w="6487" w:type="dxa"/>
          </w:tcPr>
          <w:p w:rsidR="00C94C0C" w:rsidRDefault="00ED7F1F" w:rsidP="00E3703E">
            <w:pPr>
              <w:jc w:val="both"/>
              <w:rPr>
                <w:rFonts w:ascii="Times New Roman" w:hAnsi="Times New Roman" w:cs="Times New Roman"/>
                <w:sz w:val="28"/>
                <w:szCs w:val="28"/>
              </w:rPr>
            </w:pPr>
            <w:r>
              <w:rPr>
                <w:rFonts w:ascii="Times New Roman" w:hAnsi="Times New Roman" w:cs="Times New Roman"/>
                <w:sz w:val="28"/>
                <w:szCs w:val="28"/>
              </w:rPr>
              <w:t>З</w:t>
            </w:r>
            <w:r w:rsidR="00C94C0C" w:rsidRPr="00F33AD4">
              <w:rPr>
                <w:rFonts w:ascii="Times New Roman" w:hAnsi="Times New Roman" w:cs="Times New Roman"/>
                <w:sz w:val="28"/>
                <w:szCs w:val="28"/>
              </w:rPr>
              <w:t>аместитель Генерального директора РГП на ПХВ «Национальный Центр экспертизы лекарственных средств, изделий медицинского назначения и медицинской техники» МЗСР РК</w:t>
            </w:r>
          </w:p>
          <w:p w:rsidR="00C94C0C" w:rsidRPr="00F33AD4" w:rsidRDefault="00C94C0C" w:rsidP="00E3703E">
            <w:pPr>
              <w:jc w:val="both"/>
              <w:rPr>
                <w:rFonts w:ascii="Times New Roman" w:hAnsi="Times New Roman" w:cs="Times New Roman"/>
                <w:sz w:val="28"/>
                <w:szCs w:val="28"/>
              </w:rPr>
            </w:pPr>
          </w:p>
          <w:p w:rsidR="00C94C0C" w:rsidRDefault="00C94C0C" w:rsidP="00E3703E">
            <w:pPr>
              <w:jc w:val="both"/>
              <w:rPr>
                <w:rFonts w:ascii="Times New Roman" w:hAnsi="Times New Roman" w:cs="Times New Roman"/>
                <w:sz w:val="28"/>
                <w:szCs w:val="28"/>
              </w:rPr>
            </w:pPr>
            <w:r>
              <w:rPr>
                <w:rFonts w:ascii="Times New Roman" w:hAnsi="Times New Roman" w:cs="Times New Roman"/>
                <w:sz w:val="28"/>
                <w:szCs w:val="28"/>
              </w:rPr>
              <w:t xml:space="preserve">_________________ </w:t>
            </w:r>
            <w:r w:rsidR="0050478C">
              <w:rPr>
                <w:rFonts w:ascii="Times New Roman" w:hAnsi="Times New Roman" w:cs="Times New Roman"/>
                <w:sz w:val="28"/>
                <w:szCs w:val="28"/>
              </w:rPr>
              <w:t>Кабденова А.Т.</w:t>
            </w:r>
            <w:bookmarkStart w:id="0" w:name="_GoBack"/>
            <w:bookmarkEnd w:id="0"/>
          </w:p>
          <w:p w:rsidR="00C94C0C" w:rsidRPr="00F33AD4" w:rsidRDefault="00C94C0C" w:rsidP="00E3703E">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c>
          <w:tcPr>
            <w:tcW w:w="2410" w:type="dxa"/>
          </w:tcPr>
          <w:p w:rsidR="00C94C0C" w:rsidRPr="00F33AD4" w:rsidRDefault="00C94C0C" w:rsidP="00E3703E">
            <w:pPr>
              <w:rPr>
                <w:rFonts w:ascii="Times New Roman" w:hAnsi="Times New Roman" w:cs="Times New Roman"/>
                <w:sz w:val="28"/>
                <w:szCs w:val="28"/>
              </w:rPr>
            </w:pPr>
          </w:p>
        </w:tc>
        <w:tc>
          <w:tcPr>
            <w:tcW w:w="5889" w:type="dxa"/>
          </w:tcPr>
          <w:p w:rsidR="00C94C0C" w:rsidRPr="00F33AD4" w:rsidRDefault="00C94C0C" w:rsidP="00E3703E">
            <w:pPr>
              <w:rPr>
                <w:rFonts w:ascii="Times New Roman" w:hAnsi="Times New Roman" w:cs="Times New Roman"/>
                <w:i/>
                <w:sz w:val="28"/>
                <w:szCs w:val="28"/>
              </w:rPr>
            </w:pPr>
            <w:r w:rsidRPr="00F33AD4">
              <w:rPr>
                <w:rFonts w:ascii="Times New Roman" w:hAnsi="Times New Roman" w:cs="Times New Roman"/>
                <w:i/>
                <w:sz w:val="28"/>
                <w:szCs w:val="28"/>
              </w:rPr>
              <w:t>Должность (наименование организации)</w:t>
            </w:r>
          </w:p>
          <w:p w:rsidR="00C94C0C" w:rsidRDefault="00C94C0C" w:rsidP="00E3703E">
            <w:pPr>
              <w:rPr>
                <w:rFonts w:ascii="Times New Roman" w:hAnsi="Times New Roman" w:cs="Times New Roman"/>
                <w:sz w:val="28"/>
                <w:szCs w:val="28"/>
              </w:rPr>
            </w:pPr>
          </w:p>
          <w:p w:rsidR="00C94C0C" w:rsidRDefault="00C94C0C" w:rsidP="00E3703E">
            <w:pPr>
              <w:rPr>
                <w:rFonts w:ascii="Times New Roman" w:hAnsi="Times New Roman" w:cs="Times New Roman"/>
                <w:sz w:val="28"/>
                <w:szCs w:val="28"/>
              </w:rPr>
            </w:pPr>
          </w:p>
          <w:p w:rsidR="00C94C0C" w:rsidRDefault="00C94C0C" w:rsidP="00E3703E">
            <w:pPr>
              <w:rPr>
                <w:rFonts w:ascii="Times New Roman" w:hAnsi="Times New Roman" w:cs="Times New Roman"/>
                <w:sz w:val="28"/>
                <w:szCs w:val="28"/>
              </w:rPr>
            </w:pPr>
          </w:p>
          <w:p w:rsidR="00C94C0C" w:rsidRDefault="00C94C0C" w:rsidP="00E3703E">
            <w:pPr>
              <w:jc w:val="both"/>
              <w:rPr>
                <w:rFonts w:ascii="Times New Roman" w:hAnsi="Times New Roman" w:cs="Times New Roman"/>
                <w:sz w:val="28"/>
                <w:szCs w:val="28"/>
              </w:rPr>
            </w:pPr>
          </w:p>
          <w:p w:rsidR="00C94C0C" w:rsidRPr="00F33AD4" w:rsidRDefault="00C94C0C" w:rsidP="00E3703E">
            <w:pPr>
              <w:jc w:val="both"/>
              <w:rPr>
                <w:rFonts w:ascii="Times New Roman" w:hAnsi="Times New Roman" w:cs="Times New Roman"/>
                <w:sz w:val="28"/>
                <w:szCs w:val="28"/>
              </w:rPr>
            </w:pPr>
            <w:r>
              <w:rPr>
                <w:rFonts w:ascii="Times New Roman" w:hAnsi="Times New Roman" w:cs="Times New Roman"/>
                <w:sz w:val="28"/>
                <w:szCs w:val="28"/>
              </w:rPr>
              <w:t>_________________ Ф.И.О.</w:t>
            </w:r>
          </w:p>
          <w:p w:rsidR="00C94C0C" w:rsidRPr="00F33AD4" w:rsidRDefault="00C94C0C" w:rsidP="00E3703E">
            <w:pPr>
              <w:rPr>
                <w:rFonts w:ascii="Times New Roman" w:hAnsi="Times New Roman" w:cs="Times New Roman"/>
                <w:sz w:val="28"/>
                <w:szCs w:val="28"/>
              </w:rPr>
            </w:pPr>
            <w:r>
              <w:rPr>
                <w:rFonts w:ascii="Times New Roman" w:hAnsi="Times New Roman" w:cs="Times New Roman"/>
                <w:sz w:val="28"/>
                <w:szCs w:val="28"/>
              </w:rPr>
              <w:t xml:space="preserve">«___» __________ 20__ год         </w:t>
            </w:r>
            <w:r w:rsidRPr="00F33AD4">
              <w:rPr>
                <w:rFonts w:ascii="Times New Roman" w:hAnsi="Times New Roman" w:cs="Times New Roman"/>
                <w:sz w:val="28"/>
                <w:szCs w:val="28"/>
              </w:rPr>
              <w:t>МП</w:t>
            </w:r>
          </w:p>
        </w:tc>
      </w:tr>
    </w:tbl>
    <w:p w:rsidR="00C94C0C" w:rsidRDefault="00C94C0C" w:rsidP="00C94C0C"/>
    <w:p w:rsidR="00C94C0C" w:rsidRDefault="00C94C0C" w:rsidP="00282978"/>
    <w:sectPr w:rsidR="00C94C0C" w:rsidSect="00282978">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024D6"/>
    <w:multiLevelType w:val="multilevel"/>
    <w:tmpl w:val="03CADE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92"/>
    <w:rsid w:val="00011C2C"/>
    <w:rsid w:val="000311F4"/>
    <w:rsid w:val="00065555"/>
    <w:rsid w:val="0006752A"/>
    <w:rsid w:val="000A4B75"/>
    <w:rsid w:val="000B5809"/>
    <w:rsid w:val="000D5724"/>
    <w:rsid w:val="000D6818"/>
    <w:rsid w:val="000E025B"/>
    <w:rsid w:val="000F0E21"/>
    <w:rsid w:val="00106C15"/>
    <w:rsid w:val="00167150"/>
    <w:rsid w:val="001C52B4"/>
    <w:rsid w:val="001D4CFB"/>
    <w:rsid w:val="001D5DC3"/>
    <w:rsid w:val="001E5EC7"/>
    <w:rsid w:val="001E73C4"/>
    <w:rsid w:val="00250800"/>
    <w:rsid w:val="00282978"/>
    <w:rsid w:val="00290CA8"/>
    <w:rsid w:val="0029447C"/>
    <w:rsid w:val="002B75B4"/>
    <w:rsid w:val="002C799A"/>
    <w:rsid w:val="002F0A63"/>
    <w:rsid w:val="002F6D9A"/>
    <w:rsid w:val="00313B5E"/>
    <w:rsid w:val="0032680B"/>
    <w:rsid w:val="00364758"/>
    <w:rsid w:val="00365E11"/>
    <w:rsid w:val="003A1562"/>
    <w:rsid w:val="003C5EC3"/>
    <w:rsid w:val="003D21DB"/>
    <w:rsid w:val="004021D8"/>
    <w:rsid w:val="004053CD"/>
    <w:rsid w:val="00414A2E"/>
    <w:rsid w:val="004509B4"/>
    <w:rsid w:val="00451211"/>
    <w:rsid w:val="00457A34"/>
    <w:rsid w:val="004666EE"/>
    <w:rsid w:val="00472CCF"/>
    <w:rsid w:val="00475387"/>
    <w:rsid w:val="00477762"/>
    <w:rsid w:val="004A33CD"/>
    <w:rsid w:val="004E3AA3"/>
    <w:rsid w:val="004E61F3"/>
    <w:rsid w:val="004F61B0"/>
    <w:rsid w:val="0050478C"/>
    <w:rsid w:val="0052758F"/>
    <w:rsid w:val="00554ADE"/>
    <w:rsid w:val="005B28EE"/>
    <w:rsid w:val="005B79E5"/>
    <w:rsid w:val="005C254E"/>
    <w:rsid w:val="005C74A1"/>
    <w:rsid w:val="005F5F3B"/>
    <w:rsid w:val="00621706"/>
    <w:rsid w:val="00666327"/>
    <w:rsid w:val="006B4267"/>
    <w:rsid w:val="006D7FE8"/>
    <w:rsid w:val="006E5F4F"/>
    <w:rsid w:val="00775411"/>
    <w:rsid w:val="0079187E"/>
    <w:rsid w:val="007B0F05"/>
    <w:rsid w:val="007C4B7C"/>
    <w:rsid w:val="007F7636"/>
    <w:rsid w:val="00800916"/>
    <w:rsid w:val="00842189"/>
    <w:rsid w:val="008435F0"/>
    <w:rsid w:val="008503A8"/>
    <w:rsid w:val="008679ED"/>
    <w:rsid w:val="00894809"/>
    <w:rsid w:val="008F019D"/>
    <w:rsid w:val="00911630"/>
    <w:rsid w:val="009133B3"/>
    <w:rsid w:val="00941C23"/>
    <w:rsid w:val="009814A8"/>
    <w:rsid w:val="009828D1"/>
    <w:rsid w:val="00985858"/>
    <w:rsid w:val="009D65D5"/>
    <w:rsid w:val="00A161D9"/>
    <w:rsid w:val="00A37327"/>
    <w:rsid w:val="00A4561F"/>
    <w:rsid w:val="00A6131B"/>
    <w:rsid w:val="00AA14A0"/>
    <w:rsid w:val="00AF1935"/>
    <w:rsid w:val="00AF4994"/>
    <w:rsid w:val="00B1172E"/>
    <w:rsid w:val="00B50B0D"/>
    <w:rsid w:val="00B62C1E"/>
    <w:rsid w:val="00B67684"/>
    <w:rsid w:val="00B90B61"/>
    <w:rsid w:val="00B90E41"/>
    <w:rsid w:val="00BC2F80"/>
    <w:rsid w:val="00C120F6"/>
    <w:rsid w:val="00C13C66"/>
    <w:rsid w:val="00C13E89"/>
    <w:rsid w:val="00C22C4D"/>
    <w:rsid w:val="00C3306F"/>
    <w:rsid w:val="00C45B33"/>
    <w:rsid w:val="00C51D96"/>
    <w:rsid w:val="00C72AA5"/>
    <w:rsid w:val="00C94C0C"/>
    <w:rsid w:val="00C954D8"/>
    <w:rsid w:val="00CB3C0B"/>
    <w:rsid w:val="00CE6636"/>
    <w:rsid w:val="00D00119"/>
    <w:rsid w:val="00D06662"/>
    <w:rsid w:val="00D37FEB"/>
    <w:rsid w:val="00D43C2E"/>
    <w:rsid w:val="00DB5292"/>
    <w:rsid w:val="00DB6532"/>
    <w:rsid w:val="00DC5D3A"/>
    <w:rsid w:val="00DE7D9A"/>
    <w:rsid w:val="00DF7B6E"/>
    <w:rsid w:val="00E32B67"/>
    <w:rsid w:val="00EB69E2"/>
    <w:rsid w:val="00ED5AAD"/>
    <w:rsid w:val="00ED7F1F"/>
    <w:rsid w:val="00F03A34"/>
    <w:rsid w:val="00F33AD4"/>
    <w:rsid w:val="00F40547"/>
    <w:rsid w:val="00F44FB2"/>
    <w:rsid w:val="00F46566"/>
    <w:rsid w:val="00F84355"/>
    <w:rsid w:val="00F95B2B"/>
    <w:rsid w:val="00FD0B56"/>
    <w:rsid w:val="00FD5FAB"/>
    <w:rsid w:val="00FE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327"/>
    <w:pPr>
      <w:ind w:left="720"/>
      <w:contextualSpacing/>
    </w:pPr>
  </w:style>
  <w:style w:type="paragraph" w:customStyle="1" w:styleId="1">
    <w:name w:val="Обычный1"/>
    <w:link w:val="Normal"/>
    <w:rsid w:val="005B79E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5B79E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4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7327"/>
    <w:pPr>
      <w:ind w:left="720"/>
      <w:contextualSpacing/>
    </w:pPr>
  </w:style>
  <w:style w:type="paragraph" w:customStyle="1" w:styleId="1">
    <w:name w:val="Обычный1"/>
    <w:link w:val="Normal"/>
    <w:rsid w:val="005B79E5"/>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
    <w:rsid w:val="005B79E5"/>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A4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2715">
      <w:bodyDiv w:val="1"/>
      <w:marLeft w:val="0"/>
      <w:marRight w:val="0"/>
      <w:marTop w:val="0"/>
      <w:marBottom w:val="0"/>
      <w:divBdr>
        <w:top w:val="none" w:sz="0" w:space="0" w:color="auto"/>
        <w:left w:val="none" w:sz="0" w:space="0" w:color="auto"/>
        <w:bottom w:val="none" w:sz="0" w:space="0" w:color="auto"/>
        <w:right w:val="none" w:sz="0" w:space="0" w:color="auto"/>
      </w:divBdr>
    </w:div>
    <w:div w:id="8566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dari.kz" TargetMode="External"/><Relationship Id="rId3" Type="http://schemas.openxmlformats.org/officeDocument/2006/relationships/styles" Target="styles.xml"/><Relationship Id="rId7" Type="http://schemas.openxmlformats.org/officeDocument/2006/relationships/hyperlink" Target="mailto:farm@dari.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F094-6900-410C-BD69-1D571BBD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3498</Words>
  <Characters>19942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dari</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Бузурходжаева Айман Нурлановна</cp:lastModifiedBy>
  <cp:revision>21</cp:revision>
  <cp:lastPrinted>2016-01-20T02:02:00Z</cp:lastPrinted>
  <dcterms:created xsi:type="dcterms:W3CDTF">2016-04-13T04:15:00Z</dcterms:created>
  <dcterms:modified xsi:type="dcterms:W3CDTF">2017-01-06T03:18:00Z</dcterms:modified>
</cp:coreProperties>
</file>